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C0F4" w14:textId="77777777" w:rsidR="00C6688B" w:rsidRPr="00C6688B" w:rsidRDefault="00C6688B" w:rsidP="00C6688B">
      <w:pPr>
        <w:spacing w:before="100" w:beforeAutospacing="1" w:after="100" w:afterAutospacing="1" w:line="240" w:lineRule="auto"/>
        <w:outlineLvl w:val="1"/>
        <w:rPr>
          <w:rFonts w:ascii="Times New Roman" w:eastAsia="Times New Roman" w:hAnsi="Times New Roman" w:cs="Times New Roman"/>
          <w:b/>
          <w:bCs/>
          <w:sz w:val="36"/>
          <w:szCs w:val="36"/>
        </w:rPr>
      </w:pPr>
      <w:r w:rsidRPr="00C6688B">
        <w:rPr>
          <w:rFonts w:ascii="Times New Roman" w:eastAsia="Times New Roman" w:hAnsi="Times New Roman" w:cs="Times New Roman"/>
          <w:b/>
          <w:bCs/>
          <w:sz w:val="36"/>
          <w:szCs w:val="36"/>
          <w:rtl/>
        </w:rPr>
        <w:t>حديث عن الامانة</w:t>
      </w:r>
    </w:p>
    <w:p w14:paraId="02EC1E0C" w14:textId="0A34B6F7" w:rsidR="00C6688B" w:rsidRPr="00C6688B" w:rsidRDefault="00C6688B" w:rsidP="00C6688B">
      <w:p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نقدم لكم العديد من الأحاديث النبوية الشريفة التي تحث على التحلي بخلق الأمانة، وهي كما يلي</w:t>
      </w:r>
      <w:r w:rsidRPr="00C6688B">
        <w:rPr>
          <w:rFonts w:ascii="Times New Roman" w:eastAsia="Times New Roman" w:hAnsi="Times New Roman" w:cs="Times New Roman"/>
          <w:sz w:val="24"/>
          <w:szCs w:val="24"/>
        </w:rPr>
        <w:t>:</w:t>
      </w:r>
      <w:r w:rsidRPr="00C6688B">
        <w:rPr>
          <w:rFonts w:ascii="Times New Roman" w:eastAsia="Times New Roman" w:hAnsi="Times New Roman" w:cs="Times New Roman"/>
          <w:sz w:val="24"/>
          <w:szCs w:val="24"/>
        </w:rPr>
        <w:t xml:space="preserve"> </w:t>
      </w:r>
    </w:p>
    <w:p w14:paraId="374957D3" w14:textId="77777777" w:rsidR="00C6688B" w:rsidRPr="00C6688B" w:rsidRDefault="00C6688B" w:rsidP="00C668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"أربع إذا كن فيك فلا عليك ما فاتك من الدنيا: صدق الحديث، وحفظ الأمانة، وحسن الخلق، وفة مطعم</w:t>
      </w:r>
      <w:r w:rsidRPr="00C6688B">
        <w:rPr>
          <w:rFonts w:ascii="Times New Roman" w:eastAsia="Times New Roman" w:hAnsi="Times New Roman" w:cs="Times New Roman"/>
          <w:sz w:val="24"/>
          <w:szCs w:val="24"/>
        </w:rPr>
        <w:t>".</w:t>
      </w:r>
    </w:p>
    <w:p w14:paraId="13BB0C9A" w14:textId="77777777" w:rsidR="00C6688B" w:rsidRPr="00C6688B" w:rsidRDefault="00C6688B" w:rsidP="00C668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"المؤمن من أمنه الناس على دمائهم وأموالهم</w:t>
      </w:r>
      <w:r w:rsidRPr="00C6688B">
        <w:rPr>
          <w:rFonts w:ascii="Times New Roman" w:eastAsia="Times New Roman" w:hAnsi="Times New Roman" w:cs="Times New Roman"/>
          <w:sz w:val="24"/>
          <w:szCs w:val="24"/>
        </w:rPr>
        <w:t>".</w:t>
      </w:r>
    </w:p>
    <w:p w14:paraId="09DF3D5A" w14:textId="77777777" w:rsidR="00C6688B" w:rsidRPr="00C6688B" w:rsidRDefault="00C6688B" w:rsidP="00C668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"أد الأمانة إلى من ائتمنك، ولا تخن من خانك</w:t>
      </w:r>
      <w:r w:rsidRPr="00C6688B">
        <w:rPr>
          <w:rFonts w:ascii="Times New Roman" w:eastAsia="Times New Roman" w:hAnsi="Times New Roman" w:cs="Times New Roman"/>
          <w:sz w:val="24"/>
          <w:szCs w:val="24"/>
        </w:rPr>
        <w:t>".</w:t>
      </w:r>
    </w:p>
    <w:p w14:paraId="54414B29" w14:textId="77777777" w:rsidR="00C6688B" w:rsidRPr="00C6688B" w:rsidRDefault="00C6688B" w:rsidP="00C668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"سيأتي على الناس سنوات خداعات، يصدق فيها الكاذب، ويكذب فيها الصادق، ويؤتمن فيها الخائن، ويخون فيها الأمين، وينطق فيها الرويبضة في أمر العامة، قيل وما الرويبضة؟ قال: الرجل التافه</w:t>
      </w:r>
      <w:r w:rsidRPr="00C6688B">
        <w:rPr>
          <w:rFonts w:ascii="Times New Roman" w:eastAsia="Times New Roman" w:hAnsi="Times New Roman" w:cs="Times New Roman"/>
          <w:sz w:val="24"/>
          <w:szCs w:val="24"/>
        </w:rPr>
        <w:t>".</w:t>
      </w:r>
    </w:p>
    <w:p w14:paraId="67ED36D7" w14:textId="77777777" w:rsidR="00C6688B" w:rsidRPr="00C6688B" w:rsidRDefault="00C6688B" w:rsidP="00C6688B">
      <w:pPr>
        <w:spacing w:before="100" w:beforeAutospacing="1" w:after="100" w:afterAutospacing="1" w:line="240" w:lineRule="auto"/>
        <w:outlineLvl w:val="1"/>
        <w:rPr>
          <w:rFonts w:ascii="Times New Roman" w:eastAsia="Times New Roman" w:hAnsi="Times New Roman" w:cs="Times New Roman"/>
          <w:b/>
          <w:bCs/>
          <w:sz w:val="36"/>
          <w:szCs w:val="36"/>
        </w:rPr>
      </w:pPr>
      <w:r w:rsidRPr="00C6688B">
        <w:rPr>
          <w:rFonts w:ascii="Times New Roman" w:eastAsia="Times New Roman" w:hAnsi="Times New Roman" w:cs="Times New Roman"/>
          <w:b/>
          <w:bCs/>
          <w:sz w:val="36"/>
          <w:szCs w:val="36"/>
          <w:rtl/>
        </w:rPr>
        <w:t>فقرة حديث نبوي شريف عن الامانة</w:t>
      </w:r>
    </w:p>
    <w:p w14:paraId="125DB2DF" w14:textId="151D8348" w:rsidR="00C6688B" w:rsidRPr="00C6688B" w:rsidRDefault="00C6688B" w:rsidP="00C6688B">
      <w:pPr>
        <w:spacing w:before="100" w:beforeAutospacing="1" w:after="100" w:afterAutospacing="1" w:line="240" w:lineRule="auto"/>
        <w:rPr>
          <w:rFonts w:ascii="Times New Roman" w:eastAsia="Times New Roman" w:hAnsi="Times New Roman" w:cs="Times New Roman" w:hint="cs"/>
          <w:sz w:val="24"/>
          <w:szCs w:val="24"/>
          <w:rtl/>
          <w:lang w:bidi="ar-JO"/>
        </w:rPr>
      </w:pPr>
      <w:r w:rsidRPr="00C6688B">
        <w:rPr>
          <w:rFonts w:ascii="Times New Roman" w:eastAsia="Times New Roman" w:hAnsi="Times New Roman" w:cs="Times New Roman"/>
          <w:sz w:val="24"/>
          <w:szCs w:val="24"/>
          <w:rtl/>
        </w:rPr>
        <w:t>يبحث العديد من الطلبة عن أحاديث نبوية شريفة عن موضوع الأمانة للإذاعة المدرسية، لذا نقدم لكم مجموعة منها كالآتي</w:t>
      </w:r>
      <w:r w:rsidRPr="00C6688B">
        <w:rPr>
          <w:rFonts w:ascii="Times New Roman" w:eastAsia="Times New Roman" w:hAnsi="Times New Roman" w:cs="Times New Roman"/>
          <w:sz w:val="24"/>
          <w:szCs w:val="24"/>
        </w:rPr>
        <w:t>:</w:t>
      </w:r>
      <w:r w:rsidRPr="00C6688B">
        <w:rPr>
          <w:rFonts w:ascii="Times New Roman" w:eastAsia="Times New Roman" w:hAnsi="Times New Roman" w:cs="Times New Roman" w:hint="cs"/>
          <w:sz w:val="24"/>
          <w:szCs w:val="24"/>
          <w:rtl/>
          <w:lang w:bidi="ar-JO"/>
        </w:rPr>
        <w:t xml:space="preserve"> </w:t>
      </w:r>
    </w:p>
    <w:p w14:paraId="2FA3C38B" w14:textId="77777777" w:rsidR="00C6688B" w:rsidRPr="00C6688B" w:rsidRDefault="00C6688B" w:rsidP="00C66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"إن بعدكم قومًا يخونون ولا يؤتمنون</w:t>
      </w:r>
      <w:r w:rsidRPr="00C6688B">
        <w:rPr>
          <w:rFonts w:ascii="Times New Roman" w:eastAsia="Times New Roman" w:hAnsi="Times New Roman" w:cs="Times New Roman"/>
          <w:sz w:val="24"/>
          <w:szCs w:val="24"/>
        </w:rPr>
        <w:t>".</w:t>
      </w:r>
    </w:p>
    <w:p w14:paraId="38917D9E" w14:textId="77777777" w:rsidR="00C6688B" w:rsidRPr="00C6688B" w:rsidRDefault="00C6688B" w:rsidP="00C66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"فيصبح الناس يتبايعون، فلا يكاد أحدهم يؤدي الأمانة، فيال: إن في بني فلان رجلًا أمينًا</w:t>
      </w:r>
      <w:r w:rsidRPr="00C6688B">
        <w:rPr>
          <w:rFonts w:ascii="Times New Roman" w:eastAsia="Times New Roman" w:hAnsi="Times New Roman" w:cs="Times New Roman"/>
          <w:sz w:val="24"/>
          <w:szCs w:val="24"/>
        </w:rPr>
        <w:t>".</w:t>
      </w:r>
    </w:p>
    <w:p w14:paraId="408CF33C" w14:textId="77777777" w:rsidR="00C6688B" w:rsidRPr="00C6688B" w:rsidRDefault="00C6688B" w:rsidP="00C66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"إذا ضيعت الأمانة فانتظر الساعة. قال أبو هريرة: كيف إضاعتها يا رسول الله؟ قال: إذا أسند الأمر إلى غير أهله، فانتظر الساعة</w:t>
      </w:r>
      <w:r w:rsidRPr="00C6688B">
        <w:rPr>
          <w:rFonts w:ascii="Times New Roman" w:eastAsia="Times New Roman" w:hAnsi="Times New Roman" w:cs="Times New Roman"/>
          <w:sz w:val="24"/>
          <w:szCs w:val="24"/>
        </w:rPr>
        <w:t>".</w:t>
      </w:r>
    </w:p>
    <w:p w14:paraId="7A5C20A8" w14:textId="77777777" w:rsidR="00C6688B" w:rsidRPr="00C6688B" w:rsidRDefault="00C6688B" w:rsidP="00C66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"لا إيمان لمن لا أمانة له، ولا دين لمن لا عهد له</w:t>
      </w:r>
      <w:r w:rsidRPr="00C6688B">
        <w:rPr>
          <w:rFonts w:ascii="Times New Roman" w:eastAsia="Times New Roman" w:hAnsi="Times New Roman" w:cs="Times New Roman"/>
          <w:sz w:val="24"/>
          <w:szCs w:val="24"/>
        </w:rPr>
        <w:t>".</w:t>
      </w:r>
    </w:p>
    <w:p w14:paraId="3B5DC165" w14:textId="77777777" w:rsidR="00C6688B" w:rsidRPr="00C6688B" w:rsidRDefault="00C6688B" w:rsidP="00C6688B">
      <w:pPr>
        <w:spacing w:before="100" w:beforeAutospacing="1" w:after="100" w:afterAutospacing="1" w:line="240" w:lineRule="auto"/>
        <w:outlineLvl w:val="1"/>
        <w:rPr>
          <w:rFonts w:ascii="Times New Roman" w:eastAsia="Times New Roman" w:hAnsi="Times New Roman" w:cs="Times New Roman"/>
          <w:b/>
          <w:bCs/>
          <w:sz w:val="36"/>
          <w:szCs w:val="36"/>
        </w:rPr>
      </w:pPr>
      <w:r w:rsidRPr="00C6688B">
        <w:rPr>
          <w:rFonts w:ascii="Times New Roman" w:eastAsia="Times New Roman" w:hAnsi="Times New Roman" w:cs="Times New Roman"/>
          <w:b/>
          <w:bCs/>
          <w:sz w:val="36"/>
          <w:szCs w:val="36"/>
          <w:rtl/>
        </w:rPr>
        <w:t>حديث عن الامانة للاذاعة المدرسية</w:t>
      </w:r>
    </w:p>
    <w:p w14:paraId="16D11CFB" w14:textId="77777777" w:rsidR="00C6688B" w:rsidRPr="00C6688B" w:rsidRDefault="00C6688B" w:rsidP="00C6688B">
      <w:p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مجموعة من أهم الأحاديث النبوية الشريفة عن الأمانة نقدمها لكم لفقرة الحديث النبوي الشريف في الإذاعة المدرسية وهي كالتالي</w:t>
      </w:r>
      <w:r w:rsidRPr="00C6688B">
        <w:rPr>
          <w:rFonts w:ascii="Times New Roman" w:eastAsia="Times New Roman" w:hAnsi="Times New Roman" w:cs="Times New Roman"/>
          <w:sz w:val="24"/>
          <w:szCs w:val="24"/>
        </w:rPr>
        <w:t>:</w:t>
      </w:r>
    </w:p>
    <w:p w14:paraId="6F518220" w14:textId="284225F1" w:rsidR="00C6688B" w:rsidRPr="00C6688B" w:rsidRDefault="00C6688B" w:rsidP="00C66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"وما من رجل من القاعدين يخلف رجلًا من المجاهدين في أهله فيخونه فيهم إلا وقف يوم القيامة، فيأخذ من عمله ما شاء .. فما ظنكم؟</w:t>
      </w:r>
      <w:r w:rsidRPr="00C6688B">
        <w:rPr>
          <w:rFonts w:ascii="Times New Roman" w:eastAsia="Times New Roman" w:hAnsi="Times New Roman" w:cs="Times New Roman"/>
          <w:sz w:val="24"/>
          <w:szCs w:val="24"/>
        </w:rPr>
        <w:t>".</w:t>
      </w:r>
    </w:p>
    <w:p w14:paraId="24FA07A1" w14:textId="0CB65EA7" w:rsidR="00C6688B" w:rsidRPr="00C6688B" w:rsidRDefault="00C6688B" w:rsidP="00C66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"إذا حدث رجل رجلًا بحديث ثم التفت فهو أمانة</w:t>
      </w:r>
      <w:r w:rsidRPr="00C6688B">
        <w:rPr>
          <w:rFonts w:ascii="Times New Roman" w:eastAsia="Times New Roman" w:hAnsi="Times New Roman" w:cs="Times New Roman"/>
          <w:sz w:val="24"/>
          <w:szCs w:val="24"/>
        </w:rPr>
        <w:t>".</w:t>
      </w:r>
    </w:p>
    <w:p w14:paraId="270364A9" w14:textId="52F8919A" w:rsidR="00C6688B" w:rsidRPr="00C6688B" w:rsidRDefault="00C6688B" w:rsidP="00C66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"اغزوا باسم الله في سبيل الله، قاتلوا من كفر بالله، اغزوا فلا تغلوا (تأخذوا شيئًا من المغنم قبل قسمته)، ولا تغدروا، ولا تمثلوا (لا تشوهوا ولا تقطعوا شيئًا من جثث عدوكم)، ولا تقتلوا وليدًا</w:t>
      </w:r>
      <w:r w:rsidRPr="00C6688B">
        <w:rPr>
          <w:rFonts w:ascii="Times New Roman" w:eastAsia="Times New Roman" w:hAnsi="Times New Roman" w:cs="Times New Roman"/>
          <w:sz w:val="24"/>
          <w:szCs w:val="24"/>
        </w:rPr>
        <w:t>).</w:t>
      </w:r>
      <w:r w:rsidRPr="00C6688B">
        <w:rPr>
          <w:rFonts w:ascii="Times New Roman" w:eastAsia="Times New Roman" w:hAnsi="Times New Roman" w:cs="Times New Roman"/>
          <w:sz w:val="24"/>
          <w:szCs w:val="24"/>
        </w:rPr>
        <w:t xml:space="preserve"> </w:t>
      </w:r>
    </w:p>
    <w:p w14:paraId="48397193" w14:textId="24F6AB32" w:rsidR="00C6688B" w:rsidRPr="00C6688B" w:rsidRDefault="00C6688B" w:rsidP="00C66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رسول الله صلى الله عليه وسلم: "أربع من كن فيه كان منافقًا خالصًا، ومن كانت فيه خصلة منهن كانت فيه خصلة من نفاق حتى يدعها: إذا اؤتمن خان، وإذا حدث كذب، وإذا عاهد غدر، وإذا خاصم فجر</w:t>
      </w:r>
      <w:r w:rsidRPr="00C6688B">
        <w:rPr>
          <w:rFonts w:ascii="Times New Roman" w:eastAsia="Times New Roman" w:hAnsi="Times New Roman" w:cs="Times New Roman"/>
          <w:sz w:val="24"/>
          <w:szCs w:val="24"/>
        </w:rPr>
        <w:t>".</w:t>
      </w:r>
    </w:p>
    <w:p w14:paraId="5EC6E77F" w14:textId="77777777" w:rsidR="00C6688B" w:rsidRPr="00C6688B" w:rsidRDefault="00C6688B" w:rsidP="00C6688B">
      <w:pPr>
        <w:spacing w:before="100" w:beforeAutospacing="1" w:after="100" w:afterAutospacing="1" w:line="240" w:lineRule="auto"/>
        <w:outlineLvl w:val="1"/>
        <w:rPr>
          <w:rFonts w:ascii="Times New Roman" w:eastAsia="Times New Roman" w:hAnsi="Times New Roman" w:cs="Times New Roman"/>
          <w:b/>
          <w:bCs/>
          <w:sz w:val="36"/>
          <w:szCs w:val="36"/>
        </w:rPr>
      </w:pPr>
      <w:r w:rsidRPr="00C6688B">
        <w:rPr>
          <w:rFonts w:ascii="Times New Roman" w:eastAsia="Times New Roman" w:hAnsi="Times New Roman" w:cs="Times New Roman"/>
          <w:b/>
          <w:bCs/>
          <w:sz w:val="36"/>
          <w:szCs w:val="36"/>
          <w:rtl/>
        </w:rPr>
        <w:t>ايات عن الامانة من القران الكريم</w:t>
      </w:r>
    </w:p>
    <w:p w14:paraId="0FABDDD6" w14:textId="77777777" w:rsidR="00C6688B" w:rsidRPr="00C6688B" w:rsidRDefault="00C6688B" w:rsidP="00C6688B">
      <w:p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إن القرآن الكريم قد أشار من خلال آياته الكريمة إلى موضوع الأمانة العديد من المرات، لذا نورد لكم بعض الآيات التي تحدثت عن الأمانة فيما يلي</w:t>
      </w:r>
      <w:r w:rsidRPr="00C6688B">
        <w:rPr>
          <w:rFonts w:ascii="Times New Roman" w:eastAsia="Times New Roman" w:hAnsi="Times New Roman" w:cs="Times New Roman"/>
          <w:sz w:val="24"/>
          <w:szCs w:val="24"/>
        </w:rPr>
        <w:t>:</w:t>
      </w:r>
    </w:p>
    <w:p w14:paraId="4F6A2765" w14:textId="2612665F" w:rsidR="00C6688B" w:rsidRPr="00C6688B" w:rsidRDefault="00C6688B" w:rsidP="00C668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lastRenderedPageBreak/>
        <w:t>قال تعالى: "إنا عرضنا الأمانة على السماوات والأرض والجبال فأبين أن يحملنها وأشفقن منها وحملها الإنسان إنه كان ظلومًا جهولًا</w:t>
      </w:r>
      <w:r w:rsidRPr="00C6688B">
        <w:rPr>
          <w:rFonts w:ascii="Times New Roman" w:eastAsia="Times New Roman" w:hAnsi="Times New Roman" w:cs="Times New Roman"/>
          <w:sz w:val="24"/>
          <w:szCs w:val="24"/>
        </w:rPr>
        <w:t>".</w:t>
      </w:r>
    </w:p>
    <w:p w14:paraId="36762090" w14:textId="2AEE0FBF" w:rsidR="00C6688B" w:rsidRPr="00C6688B" w:rsidRDefault="00C6688B" w:rsidP="00C668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تعالى: "والذين هم لأماناتهم وعهدهم راعون</w:t>
      </w:r>
      <w:r w:rsidRPr="00C6688B">
        <w:rPr>
          <w:rFonts w:ascii="Times New Roman" w:eastAsia="Times New Roman" w:hAnsi="Times New Roman" w:cs="Times New Roman"/>
          <w:sz w:val="24"/>
          <w:szCs w:val="24"/>
        </w:rPr>
        <w:t>".</w:t>
      </w:r>
    </w:p>
    <w:p w14:paraId="6CCC0A1A" w14:textId="09DEE5EF" w:rsidR="00C6688B" w:rsidRPr="00C6688B" w:rsidRDefault="00C6688B" w:rsidP="00C668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تعالى: "وإن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r w:rsidRPr="00C6688B">
        <w:rPr>
          <w:rFonts w:ascii="Times New Roman" w:eastAsia="Times New Roman" w:hAnsi="Times New Roman" w:cs="Times New Roman"/>
          <w:sz w:val="24"/>
          <w:szCs w:val="24"/>
        </w:rPr>
        <w:t>".</w:t>
      </w:r>
    </w:p>
    <w:p w14:paraId="6AAC86D2" w14:textId="4727C99B" w:rsidR="00C6688B" w:rsidRPr="00C6688B" w:rsidRDefault="00C6688B" w:rsidP="00C668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88B">
        <w:rPr>
          <w:rFonts w:ascii="Times New Roman" w:eastAsia="Times New Roman" w:hAnsi="Times New Roman" w:cs="Times New Roman"/>
          <w:sz w:val="24"/>
          <w:szCs w:val="24"/>
          <w:rtl/>
        </w:rPr>
        <w:t>قال تعالى: "ومن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w:t>
      </w:r>
      <w:r w:rsidRPr="00C6688B">
        <w:rPr>
          <w:rFonts w:ascii="Times New Roman" w:eastAsia="Times New Roman" w:hAnsi="Times New Roman" w:cs="Times New Roman"/>
          <w:sz w:val="24"/>
          <w:szCs w:val="24"/>
        </w:rPr>
        <w:t>".</w:t>
      </w:r>
    </w:p>
    <w:p w14:paraId="6208015F" w14:textId="77777777" w:rsidR="004C77FB" w:rsidRDefault="004C77FB" w:rsidP="00C6688B"/>
    <w:sectPr w:rsidR="004C77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C61"/>
    <w:multiLevelType w:val="multilevel"/>
    <w:tmpl w:val="4E3C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6431"/>
    <w:multiLevelType w:val="multilevel"/>
    <w:tmpl w:val="DFB4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64754"/>
    <w:multiLevelType w:val="multilevel"/>
    <w:tmpl w:val="4216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D3094"/>
    <w:multiLevelType w:val="multilevel"/>
    <w:tmpl w:val="C19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8821059">
    <w:abstractNumId w:val="2"/>
  </w:num>
  <w:num w:numId="2" w16cid:durableId="655306910">
    <w:abstractNumId w:val="1"/>
  </w:num>
  <w:num w:numId="3" w16cid:durableId="1806582485">
    <w:abstractNumId w:val="0"/>
  </w:num>
  <w:num w:numId="4" w16cid:durableId="344481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8B"/>
    <w:rsid w:val="004C77FB"/>
    <w:rsid w:val="00C6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EE7D9"/>
  <w14:defaultImageDpi w14:val="0"/>
  <w15:docId w15:val="{9ADEFA07-E1D7-42A9-8FFD-2FB81564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668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8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68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C66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2022-09-08T07:39:00Z</dcterms:created>
  <dcterms:modified xsi:type="dcterms:W3CDTF">2022-09-08T07:39:00Z</dcterms:modified>
</cp:coreProperties>
</file>