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2ED0" w14:textId="5DD73BBF" w:rsidR="003C0338" w:rsidRPr="003C0338" w:rsidRDefault="003C0338" w:rsidP="003C0338">
      <w:pPr>
        <w:rPr>
          <w:rFonts w:ascii="Times New Roman" w:eastAsia="Times New Roman" w:hAnsi="Times New Roman" w:cs="Times New Roman"/>
          <w:b/>
          <w:bCs/>
          <w:sz w:val="24"/>
          <w:szCs w:val="24"/>
          <w:rtl/>
        </w:rPr>
      </w:pPr>
      <w:r w:rsidRPr="003C0338">
        <w:rPr>
          <w:rFonts w:ascii="Times New Roman" w:eastAsia="Times New Roman" w:hAnsi="Times New Roman" w:cs="Times New Roman"/>
          <w:b/>
          <w:bCs/>
          <w:sz w:val="24"/>
          <w:szCs w:val="24"/>
          <w:rtl/>
        </w:rPr>
        <w:t>مقدمة اذاعة عن أسبوع المرور بالعناصر كاملة </w:t>
      </w:r>
    </w:p>
    <w:p w14:paraId="69183D98" w14:textId="1AD0F86D"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بسم الله الرّحمن الرّحيم، والصّلاة والسّلام على سيّد الخلق محمّد، وعلى آله وأصحابه أجمعين، إنّ مناسبة حديثنا في هذا اليوم للإذاعة المدرسيّة مُهمّة للغاية، وتنمّ عن كثير من الأخلاقيات والأساسيات التي ترتقي بحياة الإنسان إلى الأعلى، حيث تحتفل دول مجلس التّعاون الخليجي بأسبوع المُرور سنويًا مع تاريخ الثالث عشر من آذار لكلّ عام ميلادي، وتهدف تلك المناسبة إلى رفع مستوى الوعي المُروري، وتثقيف المواطنين بأهميّة قواعد المُرور، وضرورة الالتزام التّام بالقواعد الأساسية التي تضمن السّلامة لجميع السّائقين على طرقات السّفر وغيرها، حيث تقوم وزارات الدّاخلية في دول مجلس التّعاون الخليجي بالتنسيق مع بقيّة الوزارات الأخرى في الدّولة مناجل رعاية عدد واسع من الفعاليات التي تهدف إلى تثقيف المُواطن بحقوقه وواجباته الأساسيّة، بالإضافة إلى تشكيل عدد من اللجان الأساسية التي تقوم مهمّتها على تنسيق ورعاية هذه المناسبة، فكونوا معنا للتعرّف على تفاصيل المناسبة بشكل أوضح.</w:t>
      </w:r>
    </w:p>
    <w:p w14:paraId="3092299C" w14:textId="243B87AF" w:rsidR="003C0338" w:rsidRPr="003C0338" w:rsidRDefault="003C0338" w:rsidP="003C0338">
      <w:pPr>
        <w:rPr>
          <w:rFonts w:ascii="Times New Roman" w:eastAsia="Times New Roman" w:hAnsi="Times New Roman" w:cs="Times New Roman"/>
          <w:b/>
          <w:bCs/>
          <w:sz w:val="24"/>
          <w:szCs w:val="24"/>
          <w:rtl/>
        </w:rPr>
      </w:pPr>
      <w:r w:rsidRPr="003C0338">
        <w:rPr>
          <w:rFonts w:ascii="Times New Roman" w:eastAsia="Times New Roman" w:hAnsi="Times New Roman" w:cs="Times New Roman"/>
          <w:b/>
          <w:bCs/>
          <w:sz w:val="24"/>
          <w:szCs w:val="24"/>
          <w:rtl/>
        </w:rPr>
        <w:t>اذاعة عن أسبوع المرور بالعناصر كاملة</w:t>
      </w:r>
    </w:p>
    <w:p w14:paraId="771576FA" w14:textId="3D63442F"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 xml:space="preserve">إنّ التّعرف بالقواعد الأساسيّة للمُرور هو أحد المواضيع المُهمّة التي تنطلق بالإنسان إلى ضمان سلامته الشّخصيّة، وضمان سلامة الآخرين في الشّاعر، وهو ما يجب على الفرد أن يكون ذو خبرة ووعي تام بجميع تفاصيله، وهو ما نتعرّف عليه في سياق إذاعتنا الآتية: </w:t>
      </w:r>
    </w:p>
    <w:p w14:paraId="5CFBCDCE" w14:textId="7D02E0A2" w:rsidR="003C0338" w:rsidRPr="003C0338" w:rsidRDefault="003C0338" w:rsidP="003C0338">
      <w:pPr>
        <w:rPr>
          <w:rFonts w:ascii="Times New Roman" w:eastAsia="Times New Roman" w:hAnsi="Times New Roman" w:cs="Times New Roman"/>
          <w:b/>
          <w:bCs/>
          <w:sz w:val="24"/>
          <w:szCs w:val="24"/>
          <w:rtl/>
        </w:rPr>
      </w:pPr>
      <w:r w:rsidRPr="003C0338">
        <w:rPr>
          <w:rFonts w:ascii="Times New Roman" w:eastAsia="Times New Roman" w:hAnsi="Times New Roman" w:cs="Times New Roman"/>
          <w:b/>
          <w:bCs/>
          <w:sz w:val="24"/>
          <w:szCs w:val="24"/>
          <w:rtl/>
        </w:rPr>
        <w:t>فقرة قرآن كريم للإذاعة المدرسية </w:t>
      </w:r>
    </w:p>
    <w:p w14:paraId="5200F00C" w14:textId="3C03E8B3"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إنّ خير الكلام هو كلام الله، وهو خير ما نبدأ به فقرات هذه الإذاعة الصّباحيّة، والتي نتناول بها واحدة من المواضيع التي تعود بالنّفع على الجميع، نستمع إلى الفقرة يصوت زميلنا العزيز (اسم الطّالب) مع الشّكر:</w:t>
      </w:r>
    </w:p>
    <w:p w14:paraId="0905CC89" w14:textId="7716AD51"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 xml:space="preserve">إنّ نور الله، وأخلاق الإيمان هي النّور الذي يهتدي الإنسان المُسلم به في الشّوارع، قال تعالى: " أَوَ مَن كَانَ مَيْتًا فَأَحْيَيْنَاهُ وَجَعَلْنَا لَهُ نُورًا يَمْشِي بِهِ فِي النَّاسِ كَمَن مَّثَلُهُ فِي الظُّلُمَاتِ لَيْسَ بِخَارِجٍ مِّنْهَا كَذَلِكَ زُيِّنَ لِلْكَافِرِينَ مَا كَانُواْ يَعْمَلُونَ، وَكَذَلِكَ جَعَلْنَا فِي كُلِّ قَرْيَةٍ أَكَابِرَ مُجْرِمِيهَا لِيَمْكُرُواْ فِيهَا وَمَا يَمْكُرُونَ إِلاَّ بِأَنفُسِهِمْ وَمَا يَشْعُرُونَ" </w:t>
      </w:r>
    </w:p>
    <w:p w14:paraId="3E8464E2" w14:textId="70D7097E"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 xml:space="preserve">إنّ السّير في الشّارع، هو أحد الأمور التي تفرض على الإنسان أن يتحلّى بأخلاق معيّنة، قال تعالى: "أَفَلَمْ يَسِيرُوا فِي الْأَرْضِ فَتَكُونَ لَهُمْ قُلُوبٌ يَعْقِلُونَ بِهَا أَوْ آذَانٌ يَسْمَعُونَ بِهَا ۖ فَإِنَّهَا لَا تَعْمَى الْأَبْصَارُ وَلَـٰكِن تَعْمَى الْقُلُوبُ الَّتِي فِي الصُّدُورِ" </w:t>
      </w:r>
    </w:p>
    <w:p w14:paraId="5936D870" w14:textId="50914A2A" w:rsidR="003C0338" w:rsidRPr="003C0338" w:rsidRDefault="003C0338" w:rsidP="003C0338">
      <w:pPr>
        <w:rPr>
          <w:rFonts w:ascii="Times New Roman" w:eastAsia="Times New Roman" w:hAnsi="Times New Roman" w:cs="Times New Roman"/>
          <w:b/>
          <w:bCs/>
          <w:sz w:val="24"/>
          <w:szCs w:val="24"/>
          <w:rtl/>
        </w:rPr>
      </w:pPr>
      <w:r w:rsidRPr="003C0338">
        <w:rPr>
          <w:rFonts w:ascii="Times New Roman" w:eastAsia="Times New Roman" w:hAnsi="Times New Roman" w:cs="Times New Roman"/>
          <w:b/>
          <w:bCs/>
          <w:sz w:val="24"/>
          <w:szCs w:val="24"/>
          <w:rtl/>
        </w:rPr>
        <w:t>فقرة أحاديث نبوية عن السير</w:t>
      </w:r>
    </w:p>
    <w:p w14:paraId="0F35DF2A" w14:textId="0CC3DA10"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صدق ربّنا الكريم، وأمّا الآن، لا بدّ لنا أن ننتقل بالحَديث إلى سيرة النبيّ المُصطفى، التي جاءت بالعديد من الأخلاقيات المميّزة عن السّير في الشّاعر بأخلاق ورُقي، وأبرز الأحاديث:</w:t>
      </w:r>
    </w:p>
    <w:p w14:paraId="793B6D27" w14:textId="11F20559"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 xml:space="preserve">إنّ للطريق حُقوق على الإنسان المُسلم يجب علينا أن نقوم بأدائها، تنفيذًا لما جاء في حديث رسول الله -صلّى الله عليه وسلّم- الذي جاء فيه:"إِيَّاكُمْ وَالجُلُوسَ علَى الطُّرُقَاتِ، فَقالوا: ما لَنَا بُدٌّ، إنَّما هي مَجَالِسُنَا نَتَحَدَّثُ فِيهَا، قالَ: فَإِذَا أَبَيْتُمْ إِلَّا المَجَالِسَ، فأعْطُوا الطَّرِيقَ حَقَّهَا، قالوا: وَما حَقُّ الطَّرِيقِ؟ قالَ: غَضُّ البَصَرِ، وَكَفُّ الأذَى، وَرَدُّ السَّلَامِ، وَأَمْرٌ بالمَعروفِ، وَنَهْيٌ عَنِ المُنْكَرِ" </w:t>
      </w:r>
    </w:p>
    <w:p w14:paraId="1FBA9489" w14:textId="3B4D1999" w:rsidR="003C0338" w:rsidRPr="003C0338" w:rsidRDefault="003C0338" w:rsidP="003C0338">
      <w:pPr>
        <w:rPr>
          <w:rFonts w:ascii="Times New Roman" w:eastAsia="Times New Roman" w:hAnsi="Times New Roman" w:cs="Times New Roman"/>
          <w:b/>
          <w:bCs/>
          <w:sz w:val="24"/>
          <w:szCs w:val="24"/>
          <w:rtl/>
        </w:rPr>
      </w:pPr>
      <w:r w:rsidRPr="003C0338">
        <w:rPr>
          <w:rFonts w:ascii="Times New Roman" w:eastAsia="Times New Roman" w:hAnsi="Times New Roman" w:cs="Times New Roman"/>
          <w:b/>
          <w:bCs/>
          <w:sz w:val="24"/>
          <w:szCs w:val="24"/>
          <w:rtl/>
        </w:rPr>
        <w:t>فقرة كلمة الصباح عن أسبوع المرور</w:t>
      </w:r>
    </w:p>
    <w:p w14:paraId="7D0B3EC2" w14:textId="005440F8"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صديق رسول الله الكريم، وأمّا الآن، ننتقل بالقرّاء الكِرام إلى فقرة كلمة الصّباح التي نتحدّث بها عن موضوع أسبوع المُرور، والتي تحمل مع سُطورها نبذة تعريفيّة عن مناسبتنا لهذا اليوم، والتي يلقيها علينا زميلنا (اسم الطّالب) مع الشّكر:</w:t>
      </w:r>
    </w:p>
    <w:p w14:paraId="73566CBC" w14:textId="45A905E7"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بسم الله الرحمن الرذ1حيم، والصّلاة والسلام على سيّد الخلق محمّد، وعلى آله وأصحابه أجمعين، إن مناسبتنا اليوم، هي إحدى المناسبات المُهمّة التي تُرخي بظلالها على وطننا الخليجي على وجه التّحديد، حيث أقرّت دول مجلس التّعاون الخليجي أسبوعًا للمُرور، يتم خلاله رفع رايات الخير، والتّنويه على أهمية القواعد السليمة في القيادة والمُرور، ما يعود بالنّفع على جميع المارّين بالشوارع، من سائقين وموظّفين وغيرهم، حيث تذخر آداب المُرور بالقواعد المُهمة التي من شانها ان ترتقي بحياة النّاس، وتزيد من أخلاقهم، وهو ما حرصت الدول الخليجيّة على تبنيّه، حيث تحتفي وزارة الدّاخلية في كلّ من تلك الدّول، بالتنسيق مع بقية الوزارات المسؤولة عن المُرور، بعدد واسع من نوافذ الاحتفال الرّسمي، وهو ما يجب علينا أن نقف به على احترام تلك القواعد، واحترام تلك الأساسيات التي تعود بالنّفع على جميع |أفراد الشّعب، انطلاقًا من أخلاقيات المُسلم التي تزيده تمسّكًا بأخلاق القيادة، وأخلاق الخير للآخرين، فكونوا معنا للاستماع إلى بقية الفقرات.</w:t>
      </w:r>
    </w:p>
    <w:p w14:paraId="02095828" w14:textId="3361AFFB" w:rsidR="003C0338" w:rsidRPr="003C0338" w:rsidRDefault="003C0338" w:rsidP="003C0338">
      <w:pPr>
        <w:rPr>
          <w:rFonts w:ascii="Times New Roman" w:eastAsia="Times New Roman" w:hAnsi="Times New Roman" w:cs="Times New Roman"/>
          <w:b/>
          <w:bCs/>
          <w:sz w:val="24"/>
          <w:szCs w:val="24"/>
          <w:rtl/>
        </w:rPr>
      </w:pPr>
      <w:r w:rsidRPr="003C0338">
        <w:rPr>
          <w:rFonts w:ascii="Times New Roman" w:eastAsia="Times New Roman" w:hAnsi="Times New Roman" w:cs="Times New Roman"/>
          <w:b/>
          <w:bCs/>
          <w:sz w:val="24"/>
          <w:szCs w:val="24"/>
          <w:rtl/>
        </w:rPr>
        <w:lastRenderedPageBreak/>
        <w:t>فقرة هل تعلم عن اسبوع المرور الخليجي </w:t>
      </w:r>
    </w:p>
    <w:p w14:paraId="5DA90AE0" w14:textId="528AD6DD"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تُعتبر فقرة هل تعلم من الفقرات الأساسيّة التي نتعرّف خلالها على حيثيات تلك المناسبة الخليجيّة المُهمّة، والتي جاءت في عدد واسع من الإيجابيات، والتي يُلقيها علينا زميلنا الطّالب (اسم الطّالب) فليتفضّل مع الشّكر:</w:t>
      </w:r>
    </w:p>
    <w:p w14:paraId="3913184E" w14:textId="77777777" w:rsidR="003C0338" w:rsidRPr="003C0338" w:rsidRDefault="003C0338">
      <w:pPr>
        <w:pStyle w:val="a7"/>
        <w:numPr>
          <w:ilvl w:val="0"/>
          <w:numId w:val="1"/>
        </w:num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هل تعلم صديقي الطّالب أنّ أسبوع المرور الخليجي هو أحد أبرز المناسبات التي أقرّتها دول مجلس التّعاون الخليجي والتي تستعدّ الشّرطة الخليجيّة لها عامًا بعد آخر.</w:t>
      </w:r>
    </w:p>
    <w:p w14:paraId="2C983583" w14:textId="77777777" w:rsidR="003C0338" w:rsidRPr="003C0338" w:rsidRDefault="003C0338">
      <w:pPr>
        <w:pStyle w:val="a7"/>
        <w:numPr>
          <w:ilvl w:val="0"/>
          <w:numId w:val="1"/>
        </w:num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هل تعلم عزيزي الطّالب أنّ أسبوع المُرور الخليجي يبدأ مع تاريخ العشرين من شهر آذار، ويستمر لمدّة أسبوع، وتستنفر على وقع تلك المناسبة جميع الوحدات الشّرطيّة في البلاد.</w:t>
      </w:r>
    </w:p>
    <w:p w14:paraId="6649BFE0" w14:textId="77777777" w:rsidR="003C0338" w:rsidRPr="003C0338" w:rsidRDefault="003C0338">
      <w:pPr>
        <w:pStyle w:val="a7"/>
        <w:numPr>
          <w:ilvl w:val="0"/>
          <w:numId w:val="1"/>
        </w:num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هل تعلم عزيزي الطّالب أنّ الغاية الأساسيّة لتنظيم فعاليات أسبوع المُرور هي توعية الأفراد بأهميّة المُرور للحفاظ على سلامة الجميع، وتوعية السّائقين بخطورة بعض التّصرفات المُرورية التي لا يُلقى لها بال.</w:t>
      </w:r>
    </w:p>
    <w:p w14:paraId="3652D3AF" w14:textId="77777777" w:rsidR="003C0338" w:rsidRPr="003C0338" w:rsidRDefault="003C0338">
      <w:pPr>
        <w:pStyle w:val="a7"/>
        <w:numPr>
          <w:ilvl w:val="0"/>
          <w:numId w:val="1"/>
        </w:num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هل تعلم أنّ أسبوع المُرور يشمل على عدد واسع من الندوات الثقافيّة والفعاليات التي من شأنها أن تقوم على زيادة التثقيف الشّعبي لأهميّة المُرور وأهمية التّعرف بقواعد السّلامة والأمان.</w:t>
      </w:r>
    </w:p>
    <w:p w14:paraId="228FBC37" w14:textId="77777777" w:rsidR="003C0338" w:rsidRPr="003C0338" w:rsidRDefault="003C0338">
      <w:pPr>
        <w:pStyle w:val="a7"/>
        <w:numPr>
          <w:ilvl w:val="0"/>
          <w:numId w:val="1"/>
        </w:num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هل تعلم أنّ شعار أسبوع المُرور الخليجي لعام 2022 هو (غايتنا سلامتك) ويحمل مع حُروفه الفكرة الأساسيّة والسّبب الذي أٌيمت من أجله تلك المناسبة.</w:t>
      </w:r>
    </w:p>
    <w:p w14:paraId="3F3A10C8" w14:textId="3FAA3BED" w:rsidR="003C0338" w:rsidRPr="003C0338" w:rsidRDefault="003C0338" w:rsidP="003C0338">
      <w:pPr>
        <w:rPr>
          <w:rFonts w:ascii="Times New Roman" w:eastAsia="Times New Roman" w:hAnsi="Times New Roman" w:cs="Times New Roman"/>
          <w:b/>
          <w:bCs/>
          <w:sz w:val="24"/>
          <w:szCs w:val="24"/>
          <w:rtl/>
        </w:rPr>
      </w:pPr>
      <w:r w:rsidRPr="003C0338">
        <w:rPr>
          <w:rFonts w:ascii="Times New Roman" w:eastAsia="Times New Roman" w:hAnsi="Times New Roman" w:cs="Times New Roman"/>
          <w:b/>
          <w:bCs/>
          <w:sz w:val="24"/>
          <w:szCs w:val="24"/>
          <w:rtl/>
        </w:rPr>
        <w:t>فقرة سؤال وجواب عن اسبوع المرور الخليجي </w:t>
      </w:r>
    </w:p>
    <w:p w14:paraId="31A2B082" w14:textId="77777777"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وأمّا الآن، ننتقل بأسماعكم الطّيبة إلى فقرة سؤال وجواب التي نتعرّف من خلالها على باقة من المعلومات المُهمّة عن أسبوع المُرور الخليجي، والذي يُعتبر واحد من أهم المناسبات التي تهدف إلى سلامة الجميع، في الآتي:</w:t>
      </w:r>
    </w:p>
    <w:p w14:paraId="6B4313DE" w14:textId="7E79EA44"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ما هي مناسبة أسبوع المرور في دول مجلس التّعاون الخليجي؟</w:t>
      </w:r>
    </w:p>
    <w:p w14:paraId="48E3C467" w14:textId="24778DE2"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هي إحدى المناسبات التي تُعنى بأهميّة الحفاظ على قواعد السّلامة المُرورية للسائقين، وتهدف إلى زيادة الالتزام بذلك.</w:t>
      </w:r>
    </w:p>
    <w:p w14:paraId="13AA5E43" w14:textId="0190A0DA"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متى مكان الموعد الأول لأسبوع المرور الخليجي؟</w:t>
      </w:r>
    </w:p>
    <w:p w14:paraId="35913279" w14:textId="797CEE2B"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كانت المناسبة الأولى لأسبوع المُرور الخليجي مع العام 1984 للميلاد، وكان أسبوع التقييد بحزام الأمان.</w:t>
      </w:r>
    </w:p>
    <w:p w14:paraId="7AC027EB" w14:textId="57086E51"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ما هو موعد بداية أسبوع المرور الخليجي السّنوي</w:t>
      </w:r>
      <w:r>
        <w:rPr>
          <w:rFonts w:ascii="Times New Roman" w:eastAsia="Times New Roman" w:hAnsi="Times New Roman" w:cs="Times New Roman" w:hint="cs"/>
          <w:sz w:val="24"/>
          <w:szCs w:val="24"/>
          <w:rtl/>
        </w:rPr>
        <w:t>؟</w:t>
      </w:r>
    </w:p>
    <w:p w14:paraId="788C0964" w14:textId="26554A47"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يبدأ أسبوع المُرور الخليجي مع تاريخ العرشين من شهر آذار لكلّ عام.</w:t>
      </w:r>
    </w:p>
    <w:p w14:paraId="594387A2" w14:textId="3E56E328" w:rsidR="003C0338" w:rsidRPr="003C0338" w:rsidRDefault="003C0338" w:rsidP="003C0338">
      <w:pPr>
        <w:rPr>
          <w:rFonts w:ascii="Times New Roman" w:eastAsia="Times New Roman" w:hAnsi="Times New Roman" w:cs="Times New Roman"/>
          <w:b/>
          <w:bCs/>
          <w:sz w:val="24"/>
          <w:szCs w:val="24"/>
          <w:rtl/>
        </w:rPr>
      </w:pPr>
      <w:r w:rsidRPr="003C0338">
        <w:rPr>
          <w:rFonts w:ascii="Times New Roman" w:eastAsia="Times New Roman" w:hAnsi="Times New Roman" w:cs="Times New Roman"/>
          <w:b/>
          <w:bCs/>
          <w:sz w:val="24"/>
          <w:szCs w:val="24"/>
          <w:rtl/>
        </w:rPr>
        <w:t>فقرة حكمة عن اسبوع المرور </w:t>
      </w:r>
    </w:p>
    <w:p w14:paraId="28A5E257" w14:textId="44CE6DCB" w:rsidR="003C0338" w:rsidRPr="003C0338" w:rsidRDefault="003C0338" w:rsidP="003C0338">
      <w:p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وأمّا الآن، فلا بدّ لنا من الانتقال بِرفقتكم إلى فقرة الحكمة التي نتحدّث خلالها عن الحكمة من أسبوع المُرور، والتي تشمل على باقة من التّفاصيل المُهمّة، بصوت زميلنا الطّالب (اسم الطّالب) مع جزيل الشّكر:</w:t>
      </w:r>
    </w:p>
    <w:p w14:paraId="7EE8E158" w14:textId="77777777" w:rsidR="003C0338" w:rsidRPr="003C0338" w:rsidRDefault="003C0338">
      <w:pPr>
        <w:pStyle w:val="a7"/>
        <w:numPr>
          <w:ilvl w:val="0"/>
          <w:numId w:val="2"/>
        </w:num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إنّ الحكمة من اعتماد مناسبة أسبوع المرور الخليجي هي توجيه أنظار السائقين إلى خطورة التّهور، وإلى أهميّة التقيّد بالتعليمات الوقائيّة.</w:t>
      </w:r>
    </w:p>
    <w:p w14:paraId="4719E095" w14:textId="77777777" w:rsidR="003C0338" w:rsidRPr="003C0338" w:rsidRDefault="003C0338">
      <w:pPr>
        <w:pStyle w:val="a7"/>
        <w:numPr>
          <w:ilvl w:val="0"/>
          <w:numId w:val="2"/>
        </w:num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إنّ أسبوع المُرور الخليجي هو المناسبة التي يمكن لنا من خلالها أن نزيد من حالة التثقيف الشّعبي للسائقين، وأن نزيد من مدى تماسك المُجتمع ومحبّته، باعتناق أفضل الأخلاقيات.</w:t>
      </w:r>
    </w:p>
    <w:p w14:paraId="46C99875" w14:textId="77777777" w:rsidR="003C0338" w:rsidRPr="003C0338" w:rsidRDefault="003C0338">
      <w:pPr>
        <w:pStyle w:val="a7"/>
        <w:numPr>
          <w:ilvl w:val="0"/>
          <w:numId w:val="2"/>
        </w:numPr>
        <w:rPr>
          <w:rFonts w:ascii="Times New Roman" w:eastAsia="Times New Roman" w:hAnsi="Times New Roman" w:cs="Times New Roman"/>
          <w:sz w:val="24"/>
          <w:szCs w:val="24"/>
          <w:rtl/>
        </w:rPr>
      </w:pPr>
      <w:r w:rsidRPr="003C0338">
        <w:rPr>
          <w:rFonts w:ascii="Times New Roman" w:eastAsia="Times New Roman" w:hAnsi="Times New Roman" w:cs="Times New Roman"/>
          <w:sz w:val="24"/>
          <w:szCs w:val="24"/>
          <w:rtl/>
        </w:rPr>
        <w:t>إنّ القيادة هي أحد الفُنون التي تشمل على كثير من الآداب، والتي تعكس مدى رُقي وحضارة المُجتمع، ولذلك قامت السّلطات في مجلس التّعاون الخليجي على اعتماد أسبوع في شهر آذار للاحتفاء في تلك المناسبة.</w:t>
      </w:r>
    </w:p>
    <w:p w14:paraId="71DFD943" w14:textId="7A004127" w:rsidR="00CE5461" w:rsidRPr="003C0338" w:rsidRDefault="003C0338">
      <w:pPr>
        <w:pStyle w:val="a7"/>
        <w:numPr>
          <w:ilvl w:val="0"/>
          <w:numId w:val="2"/>
        </w:numPr>
        <w:rPr>
          <w:sz w:val="16"/>
          <w:szCs w:val="16"/>
        </w:rPr>
      </w:pPr>
      <w:r w:rsidRPr="003C0338">
        <w:rPr>
          <w:rFonts w:ascii="Times New Roman" w:eastAsia="Times New Roman" w:hAnsi="Times New Roman" w:cs="Times New Roman"/>
          <w:sz w:val="24"/>
          <w:szCs w:val="24"/>
          <w:rtl/>
        </w:rPr>
        <w:t>إنّ الحملة المُرورية الأولى التي تمّ اعتمادها في دول الخليج العربي، كانت في العام 1984 للميلاد وقد كانت تهدف إلى توعية السّائقين بأهمية وضع حزام الامان أثناء قيادة المركبة، لتحقيق سلامة الجميع.</w:t>
      </w:r>
      <w:r w:rsidRPr="003C0338">
        <w:rPr>
          <w:rFonts w:hint="cs"/>
          <w:sz w:val="16"/>
          <w:szCs w:val="16"/>
          <w:rtl/>
        </w:rPr>
        <w:t>...</w:t>
      </w:r>
    </w:p>
    <w:sectPr w:rsidR="00CE5461" w:rsidRPr="003C033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B5B0" w14:textId="77777777" w:rsidR="007203F5" w:rsidRDefault="007203F5" w:rsidP="00607EE1">
      <w:pPr>
        <w:spacing w:after="0" w:line="240" w:lineRule="auto"/>
      </w:pPr>
      <w:r>
        <w:separator/>
      </w:r>
    </w:p>
  </w:endnote>
  <w:endnote w:type="continuationSeparator" w:id="0">
    <w:p w14:paraId="43C54A96" w14:textId="77777777" w:rsidR="007203F5" w:rsidRDefault="007203F5" w:rsidP="0060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176" w14:textId="77777777" w:rsidR="00CE5461" w:rsidRDefault="00CE54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192" w14:textId="77777777" w:rsidR="00CE5461" w:rsidRDefault="00CE54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C41E" w14:textId="77777777" w:rsidR="00CE5461" w:rsidRDefault="00CE54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FE3F" w14:textId="77777777" w:rsidR="007203F5" w:rsidRDefault="007203F5" w:rsidP="00607EE1">
      <w:pPr>
        <w:spacing w:after="0" w:line="240" w:lineRule="auto"/>
      </w:pPr>
      <w:r>
        <w:separator/>
      </w:r>
    </w:p>
  </w:footnote>
  <w:footnote w:type="continuationSeparator" w:id="0">
    <w:p w14:paraId="72C7ECC1" w14:textId="77777777" w:rsidR="007203F5" w:rsidRDefault="007203F5" w:rsidP="0060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4AB" w14:textId="11F1C2E6" w:rsidR="00607EE1" w:rsidRDefault="00607EE1">
    <w:pPr>
      <w:pStyle w:val="a5"/>
    </w:pPr>
    <w:r>
      <w:rPr>
        <w:noProof/>
      </w:rPr>
      <w:pict w14:anchorId="73F17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82782" o:spid="_x0000_s1026" type="#_x0000_t136" style="position:absolute;left:0;text-align:left;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1EBF" w14:textId="54C83A44" w:rsidR="00607EE1" w:rsidRDefault="00607EE1">
    <w:pPr>
      <w:pStyle w:val="a5"/>
    </w:pPr>
    <w:r>
      <w:rPr>
        <w:noProof/>
      </w:rPr>
      <w:pict w14:anchorId="2493C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82783" o:spid="_x0000_s1027" type="#_x0000_t136" style="position:absolute;left:0;text-align:left;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221D" w14:textId="40AA6162" w:rsidR="00607EE1" w:rsidRDefault="00607EE1">
    <w:pPr>
      <w:pStyle w:val="a5"/>
    </w:pPr>
    <w:r>
      <w:rPr>
        <w:noProof/>
      </w:rPr>
      <w:pict w14:anchorId="468A3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82781"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679ED"/>
    <w:multiLevelType w:val="hybridMultilevel"/>
    <w:tmpl w:val="A82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666B0"/>
    <w:multiLevelType w:val="hybridMultilevel"/>
    <w:tmpl w:val="8ED0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132685">
    <w:abstractNumId w:val="1"/>
  </w:num>
  <w:num w:numId="2" w16cid:durableId="7975768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7672B"/>
    <w:rsid w:val="003010D6"/>
    <w:rsid w:val="00351240"/>
    <w:rsid w:val="003C0338"/>
    <w:rsid w:val="0046409E"/>
    <w:rsid w:val="004E68FC"/>
    <w:rsid w:val="00525D5D"/>
    <w:rsid w:val="00565E47"/>
    <w:rsid w:val="00607EE1"/>
    <w:rsid w:val="00611876"/>
    <w:rsid w:val="007203F5"/>
    <w:rsid w:val="0077442C"/>
    <w:rsid w:val="007F7F59"/>
    <w:rsid w:val="00930C36"/>
    <w:rsid w:val="009F677D"/>
    <w:rsid w:val="00BC2B20"/>
    <w:rsid w:val="00CE5461"/>
    <w:rsid w:val="00E011B5"/>
    <w:rsid w:val="00E6714D"/>
    <w:rsid w:val="00FE5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docId w15:val="{86CC33DB-3720-4FC7-AA93-C8D7DE06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07E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607E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607EE1"/>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607EE1"/>
    <w:rPr>
      <w:rFonts w:asciiTheme="majorHAnsi" w:eastAsiaTheme="majorEastAsia" w:hAnsiTheme="majorHAnsi" w:cstheme="majorBidi"/>
      <w:i/>
      <w:iCs/>
      <w:color w:val="2F5496" w:themeColor="accent1" w:themeShade="BF"/>
    </w:rPr>
  </w:style>
  <w:style w:type="paragraph" w:styleId="a5">
    <w:name w:val="header"/>
    <w:basedOn w:val="a"/>
    <w:link w:val="Char"/>
    <w:uiPriority w:val="99"/>
    <w:unhideWhenUsed/>
    <w:rsid w:val="00607EE1"/>
    <w:pPr>
      <w:tabs>
        <w:tab w:val="center" w:pos="4513"/>
        <w:tab w:val="right" w:pos="9026"/>
      </w:tabs>
      <w:spacing w:after="0" w:line="240" w:lineRule="auto"/>
    </w:pPr>
  </w:style>
  <w:style w:type="character" w:customStyle="1" w:styleId="Char">
    <w:name w:val="رأس الصفحة Char"/>
    <w:basedOn w:val="a0"/>
    <w:link w:val="a5"/>
    <w:uiPriority w:val="99"/>
    <w:rsid w:val="00607EE1"/>
  </w:style>
  <w:style w:type="paragraph" w:styleId="a6">
    <w:name w:val="footer"/>
    <w:basedOn w:val="a"/>
    <w:link w:val="Char0"/>
    <w:uiPriority w:val="99"/>
    <w:unhideWhenUsed/>
    <w:rsid w:val="00607EE1"/>
    <w:pPr>
      <w:tabs>
        <w:tab w:val="center" w:pos="4513"/>
        <w:tab w:val="right" w:pos="9026"/>
      </w:tabs>
      <w:spacing w:after="0" w:line="240" w:lineRule="auto"/>
    </w:pPr>
  </w:style>
  <w:style w:type="character" w:customStyle="1" w:styleId="Char0">
    <w:name w:val="تذييل الصفحة Char"/>
    <w:basedOn w:val="a0"/>
    <w:link w:val="a6"/>
    <w:uiPriority w:val="99"/>
    <w:rsid w:val="00607EE1"/>
  </w:style>
  <w:style w:type="paragraph" w:styleId="a7">
    <w:name w:val="List Paragraph"/>
    <w:basedOn w:val="a"/>
    <w:uiPriority w:val="34"/>
    <w:qFormat/>
    <w:rsid w:val="0060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303">
      <w:bodyDiv w:val="1"/>
      <w:marLeft w:val="0"/>
      <w:marRight w:val="0"/>
      <w:marTop w:val="0"/>
      <w:marBottom w:val="0"/>
      <w:divBdr>
        <w:top w:val="none" w:sz="0" w:space="0" w:color="auto"/>
        <w:left w:val="none" w:sz="0" w:space="0" w:color="auto"/>
        <w:bottom w:val="none" w:sz="0" w:space="0" w:color="auto"/>
        <w:right w:val="none" w:sz="0" w:space="0" w:color="auto"/>
      </w:divBdr>
    </w:div>
    <w:div w:id="251596535">
      <w:bodyDiv w:val="1"/>
      <w:marLeft w:val="0"/>
      <w:marRight w:val="0"/>
      <w:marTop w:val="0"/>
      <w:marBottom w:val="0"/>
      <w:divBdr>
        <w:top w:val="none" w:sz="0" w:space="0" w:color="auto"/>
        <w:left w:val="none" w:sz="0" w:space="0" w:color="auto"/>
        <w:bottom w:val="none" w:sz="0" w:space="0" w:color="auto"/>
        <w:right w:val="none" w:sz="0" w:space="0" w:color="auto"/>
      </w:divBdr>
    </w:div>
    <w:div w:id="347683542">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385690100">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2069111299">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078209812">
      <w:bodyDiv w:val="1"/>
      <w:marLeft w:val="0"/>
      <w:marRight w:val="0"/>
      <w:marTop w:val="0"/>
      <w:marBottom w:val="0"/>
      <w:divBdr>
        <w:top w:val="none" w:sz="0" w:space="0" w:color="auto"/>
        <w:left w:val="none" w:sz="0" w:space="0" w:color="auto"/>
        <w:bottom w:val="none" w:sz="0" w:space="0" w:color="auto"/>
        <w:right w:val="none" w:sz="0" w:space="0" w:color="auto"/>
      </w:divBdr>
    </w:div>
    <w:div w:id="1132360548">
      <w:bodyDiv w:val="1"/>
      <w:marLeft w:val="0"/>
      <w:marRight w:val="0"/>
      <w:marTop w:val="0"/>
      <w:marBottom w:val="0"/>
      <w:divBdr>
        <w:top w:val="none" w:sz="0" w:space="0" w:color="auto"/>
        <w:left w:val="none" w:sz="0" w:space="0" w:color="auto"/>
        <w:bottom w:val="none" w:sz="0" w:space="0" w:color="auto"/>
        <w:right w:val="none" w:sz="0" w:space="0" w:color="auto"/>
      </w:divBdr>
      <w:divsChild>
        <w:div w:id="198608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52146">
      <w:bodyDiv w:val="1"/>
      <w:marLeft w:val="0"/>
      <w:marRight w:val="0"/>
      <w:marTop w:val="0"/>
      <w:marBottom w:val="0"/>
      <w:divBdr>
        <w:top w:val="none" w:sz="0" w:space="0" w:color="auto"/>
        <w:left w:val="none" w:sz="0" w:space="0" w:color="auto"/>
        <w:bottom w:val="none" w:sz="0" w:space="0" w:color="auto"/>
        <w:right w:val="none" w:sz="0" w:space="0" w:color="auto"/>
      </w:divBdr>
    </w:div>
    <w:div w:id="1480223318">
      <w:bodyDiv w:val="1"/>
      <w:marLeft w:val="0"/>
      <w:marRight w:val="0"/>
      <w:marTop w:val="0"/>
      <w:marBottom w:val="0"/>
      <w:divBdr>
        <w:top w:val="none" w:sz="0" w:space="0" w:color="auto"/>
        <w:left w:val="none" w:sz="0" w:space="0" w:color="auto"/>
        <w:bottom w:val="none" w:sz="0" w:space="0" w:color="auto"/>
        <w:right w:val="none" w:sz="0" w:space="0" w:color="auto"/>
      </w:divBdr>
    </w:div>
    <w:div w:id="1518421259">
      <w:bodyDiv w:val="1"/>
      <w:marLeft w:val="0"/>
      <w:marRight w:val="0"/>
      <w:marTop w:val="0"/>
      <w:marBottom w:val="0"/>
      <w:divBdr>
        <w:top w:val="none" w:sz="0" w:space="0" w:color="auto"/>
        <w:left w:val="none" w:sz="0" w:space="0" w:color="auto"/>
        <w:bottom w:val="none" w:sz="0" w:space="0" w:color="auto"/>
        <w:right w:val="none" w:sz="0" w:space="0" w:color="auto"/>
      </w:divBdr>
    </w:div>
    <w:div w:id="156625598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4709">
      <w:bodyDiv w:val="1"/>
      <w:marLeft w:val="0"/>
      <w:marRight w:val="0"/>
      <w:marTop w:val="0"/>
      <w:marBottom w:val="0"/>
      <w:divBdr>
        <w:top w:val="none" w:sz="0" w:space="0" w:color="auto"/>
        <w:left w:val="none" w:sz="0" w:space="0" w:color="auto"/>
        <w:bottom w:val="none" w:sz="0" w:space="0" w:color="auto"/>
        <w:right w:val="none" w:sz="0" w:space="0" w:color="auto"/>
      </w:divBdr>
      <w:divsChild>
        <w:div w:id="2007636166">
          <w:marLeft w:val="0"/>
          <w:marRight w:val="0"/>
          <w:marTop w:val="0"/>
          <w:marBottom w:val="0"/>
          <w:divBdr>
            <w:top w:val="none" w:sz="0" w:space="0" w:color="auto"/>
            <w:left w:val="none" w:sz="0" w:space="0" w:color="auto"/>
            <w:bottom w:val="none" w:sz="0" w:space="0" w:color="auto"/>
            <w:right w:val="none" w:sz="0" w:space="0" w:color="auto"/>
          </w:divBdr>
        </w:div>
      </w:divsChild>
    </w:div>
    <w:div w:id="2019849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997</Words>
  <Characters>5686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2022-10-13T07:30:00Z</cp:lastPrinted>
  <dcterms:created xsi:type="dcterms:W3CDTF">2022-10-13T09:07:00Z</dcterms:created>
  <dcterms:modified xsi:type="dcterms:W3CDTF">2022-10-13T09:07:00Z</dcterms:modified>
</cp:coreProperties>
</file>