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1D4A5" w14:textId="6DD3FFE8" w:rsidR="00740470" w:rsidRPr="00740470" w:rsidRDefault="00740470" w:rsidP="00740470">
      <w:pPr>
        <w:rPr>
          <w:rFonts w:ascii="Times New Roman" w:eastAsia="Times New Roman" w:hAnsi="Times New Roman" w:cs="Times New Roman"/>
          <w:b/>
          <w:bCs/>
          <w:sz w:val="24"/>
          <w:szCs w:val="24"/>
          <w:rtl/>
        </w:rPr>
      </w:pPr>
      <w:r w:rsidRPr="00740470">
        <w:rPr>
          <w:rFonts w:ascii="Times New Roman" w:eastAsia="Times New Roman" w:hAnsi="Times New Roman" w:cs="Times New Roman"/>
          <w:b/>
          <w:bCs/>
          <w:sz w:val="24"/>
          <w:szCs w:val="24"/>
          <w:rtl/>
        </w:rPr>
        <w:t>مقدمة خطبة الاستسقاء مختصرة قصيرة</w:t>
      </w:r>
    </w:p>
    <w:p w14:paraId="3C87844D" w14:textId="77777777" w:rsidR="00740470" w:rsidRPr="00740470" w:rsidRDefault="00740470" w:rsidP="00740470">
      <w:pPr>
        <w:rPr>
          <w:rFonts w:ascii="Times New Roman" w:eastAsia="Times New Roman" w:hAnsi="Times New Roman" w:cs="Times New Roman"/>
          <w:sz w:val="24"/>
          <w:szCs w:val="24"/>
          <w:rtl/>
        </w:rPr>
      </w:pPr>
      <w:r w:rsidRPr="00740470">
        <w:rPr>
          <w:rFonts w:ascii="Times New Roman" w:eastAsia="Times New Roman" w:hAnsi="Times New Roman" w:cs="Times New Roman"/>
          <w:sz w:val="24"/>
          <w:szCs w:val="24"/>
          <w:rtl/>
        </w:rPr>
        <w:t xml:space="preserve">بسم الله الرحمن الرحيم، والصّلاة والسلام على سيد الخلق محمّد وعلى </w:t>
      </w:r>
      <w:proofErr w:type="spellStart"/>
      <w:r w:rsidRPr="00740470">
        <w:rPr>
          <w:rFonts w:ascii="Times New Roman" w:eastAsia="Times New Roman" w:hAnsi="Times New Roman" w:cs="Times New Roman"/>
          <w:sz w:val="24"/>
          <w:szCs w:val="24"/>
          <w:rtl/>
        </w:rPr>
        <w:t>آله</w:t>
      </w:r>
      <w:proofErr w:type="spellEnd"/>
      <w:r w:rsidRPr="00740470">
        <w:rPr>
          <w:rFonts w:ascii="Times New Roman" w:eastAsia="Times New Roman" w:hAnsi="Times New Roman" w:cs="Times New Roman"/>
          <w:sz w:val="24"/>
          <w:szCs w:val="24"/>
          <w:rtl/>
        </w:rPr>
        <w:t xml:space="preserve"> وأصحابه أجمعين، أمّا بعهد، إنّ الغيث هو أحد النِعم الكبيرة التي يمنّ الله بها على من يشاء من عباده دون حسب أو رقيب، فالله القادر على كل أمر هو المتصرّف في هذا الكون، وما الإنسان إلى مخلوق ضعيف هذا العالم، وعلى الرّغم من هذتا التطوّر وهذه الحضارة، وهذه القوّة التي يظن الإنسان أنّه يتمتع بها نرى أنّنا عاجزين عن إنزال قطرة مطر صغيرة من السّماء، فيرى الإنسان ضعفه مرسومًا في كلّ زاوية، وعن ذلك الضّعف والاعتراف لله بالعبوديّة نتحدّث اليوم عن صلاة الاستسقاء المُباركة التي يتوب الله بها على عباده، فيتنزّل عليهم بالغيث، ويُكرمهم بالأمطار، لأنّه الخُطوة الأولى للحياة، والطّريقة التي يُحيي الله بها الأرض القاحلة، بما فيها من إنسان وحيوان وزرع ونباتات، وقد أدّى رسول الله صلّى الله عليه وسلّم هذه الصّلاة، وعلمنا |أهميتها، فنكون على قدر المسؤولية في الوقوف مع تفاصيلها.</w:t>
      </w:r>
    </w:p>
    <w:p w14:paraId="646E657C" w14:textId="12752E38" w:rsidR="00740470" w:rsidRPr="00740470" w:rsidRDefault="00740470" w:rsidP="00740470">
      <w:pPr>
        <w:rPr>
          <w:rFonts w:ascii="Times New Roman" w:eastAsia="Times New Roman" w:hAnsi="Times New Roman" w:cs="Times New Roman"/>
          <w:b/>
          <w:bCs/>
          <w:sz w:val="24"/>
          <w:szCs w:val="24"/>
          <w:rtl/>
        </w:rPr>
      </w:pPr>
      <w:r w:rsidRPr="00740470">
        <w:rPr>
          <w:rFonts w:ascii="Times New Roman" w:eastAsia="Times New Roman" w:hAnsi="Times New Roman" w:cs="Times New Roman"/>
          <w:b/>
          <w:bCs/>
          <w:sz w:val="24"/>
          <w:szCs w:val="24"/>
          <w:rtl/>
        </w:rPr>
        <w:t>خطبة الاستسقاء مختصرة قصيرة</w:t>
      </w:r>
    </w:p>
    <w:p w14:paraId="5900788C" w14:textId="730B4579" w:rsidR="00740470" w:rsidRPr="00740470" w:rsidRDefault="00740470" w:rsidP="00740470">
      <w:pPr>
        <w:rPr>
          <w:rFonts w:ascii="Times New Roman" w:eastAsia="Times New Roman" w:hAnsi="Times New Roman" w:cs="Times New Roman"/>
          <w:sz w:val="24"/>
          <w:szCs w:val="24"/>
          <w:rtl/>
        </w:rPr>
      </w:pPr>
      <w:r w:rsidRPr="00740470">
        <w:rPr>
          <w:rFonts w:ascii="Times New Roman" w:eastAsia="Times New Roman" w:hAnsi="Times New Roman" w:cs="Times New Roman"/>
          <w:sz w:val="24"/>
          <w:szCs w:val="24"/>
          <w:rtl/>
        </w:rPr>
        <w:t>إنّ الحمد لله، نحمده ونستعين به ونستهديه، ونؤمن به ونتوكّل عليه، ونعوذ بالله من شرور أنفسنا، ومن سيّئات أعمالنا، فمن يهده الله فلا مُضل له، ومن يضلل فلن تجد له وليًا مُرشدًا، ونشهد أن لا إله إلا الله وحده لا شريك له، ونَشهد أنّ محمّداً عبده ورسوله، وصفيّه وخليله، خير رسالةٍ إلى العالمين أرسله، أمّا بعد: </w:t>
      </w:r>
    </w:p>
    <w:p w14:paraId="3D6CE5DF" w14:textId="34B73223" w:rsidR="00740470" w:rsidRPr="00740470" w:rsidRDefault="00740470" w:rsidP="00740470">
      <w:pPr>
        <w:rPr>
          <w:rFonts w:ascii="Times New Roman" w:eastAsia="Times New Roman" w:hAnsi="Times New Roman" w:cs="Times New Roman"/>
          <w:sz w:val="24"/>
          <w:szCs w:val="24"/>
          <w:rtl/>
        </w:rPr>
      </w:pPr>
      <w:r w:rsidRPr="00740470">
        <w:rPr>
          <w:rFonts w:ascii="Times New Roman" w:eastAsia="Times New Roman" w:hAnsi="Times New Roman" w:cs="Times New Roman"/>
          <w:sz w:val="24"/>
          <w:szCs w:val="24"/>
          <w:rtl/>
        </w:rPr>
        <w:t>اخوة الإيمان والعقيدة اتّقوا واعلموا أنّكم مغادرون إلى يومٍ لا ينفع فيه مالٌ ولا بنون، واعلموا أنّ اشارات الضّلال والابتعاد عن منهج الله الحق واضحة أمامكم، فما نزل بلاء إلّا بذنب، وما ارتفع إلّا بتوبة، وها نحن نرى الأحوال التي وصلنا إليها، أخوة الإيمان إنّ ربنا الأعظم هو خالق الخلق، هو القادر على كلّ أمر، هو الذي يقبل التوبة عن عِباده المُسلمين، هو الذي يفرح بتوبة العبد إليه، قال تعالى في كتابه :"إِنَّ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دَابَّةٍ وَتَصْرِيفِ الرِّيَاحِ وَالسَّحَابِ الْمُسَخَّرِ بَيْنَ السَّمَاءِ وَالْأَرْضِ لَآيَاتٍ لِّقَوْمٍ يَعْقِلُونَ" [1] وإنّ من رحمة الله أن لا تنتهي فرصة التّوبة حتّى يرث الله الأرض ومن عليها، فتبوبوا بهذه الصّلاة، وأعلنوا عن بداية عهد جديد مع الله سبحانه وتعالى فما انقطع المطر إلا بقطع الصّلوات، وإلا بالامتناع عن أداء الزكاة، وما قطع الغيث من السّماء إلى ذنوبنا التي أرهقنا بها الدّنيا وما عليها، اخوة الإيمان، إنّ مسؤولية الغيث هي مسؤوليّتنا جميعًا، وها قد بتنا نعرف الطّريق إلى تحسين الأحوال، فتوبوا إلى الله، وأعلنوها بصدق، فلا نعلم بأيّ توبة نصل إلى الخيرات التي يُحيي بها الأرض ومن عليها، وأقول قولي هذا وأستغفر الله لي ولكم فيا فوزًا للمُستغفرين.</w:t>
      </w:r>
    </w:p>
    <w:p w14:paraId="5548C1FD" w14:textId="314B66E5" w:rsidR="00740470" w:rsidRPr="00740470" w:rsidRDefault="00740470" w:rsidP="00740470">
      <w:pPr>
        <w:rPr>
          <w:rFonts w:ascii="Times New Roman" w:eastAsia="Times New Roman" w:hAnsi="Times New Roman" w:cs="Times New Roman"/>
          <w:b/>
          <w:bCs/>
          <w:sz w:val="24"/>
          <w:szCs w:val="24"/>
          <w:rtl/>
        </w:rPr>
      </w:pPr>
      <w:r w:rsidRPr="00740470">
        <w:rPr>
          <w:rFonts w:ascii="Times New Roman" w:eastAsia="Times New Roman" w:hAnsi="Times New Roman" w:cs="Times New Roman"/>
          <w:b/>
          <w:bCs/>
          <w:sz w:val="24"/>
          <w:szCs w:val="24"/>
          <w:rtl/>
        </w:rPr>
        <w:t>خطبة الاستسقاء مؤثرة وقوية</w:t>
      </w:r>
    </w:p>
    <w:p w14:paraId="318D92E6" w14:textId="22B91445" w:rsidR="00740470" w:rsidRPr="00740470" w:rsidRDefault="00740470" w:rsidP="00740470">
      <w:pPr>
        <w:rPr>
          <w:rFonts w:ascii="Times New Roman" w:eastAsia="Times New Roman" w:hAnsi="Times New Roman" w:cs="Times New Roman"/>
          <w:sz w:val="24"/>
          <w:szCs w:val="24"/>
          <w:rtl/>
        </w:rPr>
      </w:pPr>
      <w:r w:rsidRPr="00740470">
        <w:rPr>
          <w:rFonts w:ascii="Times New Roman" w:eastAsia="Times New Roman" w:hAnsi="Times New Roman" w:cs="Times New Roman"/>
          <w:sz w:val="24"/>
          <w:szCs w:val="24"/>
          <w:rtl/>
        </w:rPr>
        <w:t>"إنّ الحمد لله حمدًا يوافي نعمه ويجافي نقمه ويكافئ مزيده، الحمد لله كما ينبغي لجلال وجهه وعظيم سلطانه، اللهم صلّ على سيدنا محمّد وعلى آل سيّدنا محمّد كما صلّيت على سيدنا إبراهيم وعلى آل سيّدنا إبراهيم، وبارك على سيّدنا محمّد وعلى آل سيّدنا محمّد كما باركت على سيّدنا إبراهيم وعلى آل سيدنا إبراهيم، في العالمين إنّك حميدٌ مجيدٌ برّ، وارض اللهمّ عن الصحابة والتابعين ومن والاهم بإحسانٍ إلى يوم الدّين، وبعد"</w:t>
      </w:r>
    </w:p>
    <w:p w14:paraId="542B7875" w14:textId="77777777" w:rsidR="00740470" w:rsidRDefault="00740470" w:rsidP="00740470">
      <w:pPr>
        <w:rPr>
          <w:rFonts w:ascii="Times New Roman" w:eastAsia="Times New Roman" w:hAnsi="Times New Roman" w:cs="Times New Roman"/>
          <w:sz w:val="24"/>
          <w:szCs w:val="24"/>
          <w:rtl/>
        </w:rPr>
      </w:pPr>
      <w:r w:rsidRPr="00740470">
        <w:rPr>
          <w:rFonts w:ascii="Times New Roman" w:eastAsia="Times New Roman" w:hAnsi="Times New Roman" w:cs="Times New Roman"/>
          <w:sz w:val="24"/>
          <w:szCs w:val="24"/>
          <w:rtl/>
        </w:rPr>
        <w:t>عباد الله، اتقوا الله تعالى واعلموا أنّكم فغي دنيا اختبار، واعلموا أنّ التّقوى هي طريق النّجاح وطريق السلامة والأمان، فالإنسان الذي يسير في طريق، ويرى اليافطات تُشير إلى خطورته، يتوجّب عليه العودة، فماذا لو كنتم على طريق سفر، ورأيتم اليافطات المرورية تُخبركم بخطورة الطّريق، ووعورته، والوحوش التي سوف تقابلكم، والنّار التي ستحرقكم فمن منّا سوف يُكمل الطّرق؟  بالتّاك]د لا أحد، فكيف بنا نستمرّ في طريق الذّنب ونحن نعلم أنّ نهايته هي النّار التي أعدّها الله للكافرين، والتي تستغيث بالله من شدّة حرّها والعياذ بالله، اخوة الإيمان والعقيدة، إنّ انقطاع المطر هو أحد العلامات التي نتعرّف بها على حالنا وعلى ذنوبنا، فما انقطع مطر إلّا بذنب، ولا أمحلت أرض إلّا بأعمال غير صالحة، فها نحن في صلاة الاستسقاء نُشير إليكم بأهمية العودة إلى سراط الله المُستقيم، وإعلانها توبة نصوحه وخالصة لوجهه الكرين، فلا نعلم بأي توبة يرزقنا الله، ويتوب علينا جميعًا، قال تعالى "وَهُوَ الَّذِي يُرْسِلُ الرِّيَاحَ بُشْرًا بَيْنَ يَدَيْ رَحْمَتِهِ ۖ حَتَّى إِذَا أَقَلَّتْ سَحَابًا ثِقَالًا سُقْنَاهُ لِبَلَدٍ مَّيِّتٍ فَأَنزَلْنَا بِهِ الْمَاءَ فَأَخْرَجْنَا بِهِ مِن كُلِّ الثَّمَرَاتِ ۚ كَذَلِكَ نُخْرِجُ الْمَوْتَىٰ لَعَلَّكُمْ تَذَكَّرُونَ" [2] فصلاة الاستقاء هي عودة لله تعالى، ونافذة نتوجه خلالها إلى رحماته الواسعة بقلوب واثقة بالله، وبقدرته ورحمته، فلا يردّنا خائبين بإذنه تعالى، فقال في كتابه: " وَيَا قَوْمِ اسْتَغْفِرُوا رَبَّكُمْ ثُمَّ تُوبُوا إِلَيْهِ يُرْسِلِ السَّمَاءَ عَلَيْكُمْ مِدْرَارًا وَيَزِدْكُمْ قُوَّةً إِلَى قُوَّتِكُمْ" [هود:52]، والسّلام عليكم ورحمة الله وبركاته.</w:t>
      </w:r>
    </w:p>
    <w:p w14:paraId="41408177" w14:textId="3BA56BF5" w:rsidR="00740470" w:rsidRPr="00740470" w:rsidRDefault="00740470" w:rsidP="00740470">
      <w:pPr>
        <w:rPr>
          <w:rFonts w:ascii="Times New Roman" w:eastAsia="Times New Roman" w:hAnsi="Times New Roman" w:cs="Times New Roman"/>
          <w:sz w:val="24"/>
          <w:szCs w:val="24"/>
          <w:rtl/>
        </w:rPr>
      </w:pPr>
      <w:r w:rsidRPr="00740470">
        <w:rPr>
          <w:rFonts w:ascii="Times New Roman" w:eastAsia="Times New Roman" w:hAnsi="Times New Roman" w:cs="Times New Roman"/>
          <w:b/>
          <w:bCs/>
          <w:sz w:val="24"/>
          <w:szCs w:val="24"/>
          <w:rtl/>
        </w:rPr>
        <w:t>خطبة الاستسقاء مختصرة قصيرة</w:t>
      </w:r>
    </w:p>
    <w:p w14:paraId="1C790711" w14:textId="25266D35" w:rsidR="00740470" w:rsidRPr="00740470" w:rsidRDefault="00740470" w:rsidP="00740470">
      <w:pPr>
        <w:rPr>
          <w:rFonts w:ascii="Times New Roman" w:eastAsia="Times New Roman" w:hAnsi="Times New Roman" w:cs="Times New Roman"/>
          <w:sz w:val="24"/>
          <w:szCs w:val="24"/>
          <w:rtl/>
        </w:rPr>
      </w:pPr>
      <w:r w:rsidRPr="00740470">
        <w:rPr>
          <w:rFonts w:ascii="Times New Roman" w:eastAsia="Times New Roman" w:hAnsi="Times New Roman" w:cs="Times New Roman"/>
          <w:sz w:val="24"/>
          <w:szCs w:val="24"/>
          <w:rtl/>
        </w:rPr>
        <w:lastRenderedPageBreak/>
        <w:t>إنّ الحمد لله تعالى، نحمده ونستعين به ونستهديه، ونؤمن به ونتوكّل عليه، ونعوذ بالله من شرور أنفسنا، ومن سيّئات أعمالنا، فمن يهده الله فلا مُضل له، ومن يُضلل فلن تجد له وليًا مُرشدًَا، فاللهم صلّى على سيدنا محمّد وعلى آل سيبّدنا محمّد، كمما صليّت على سيّدنا ابراهيم وعلى آل سيّدنا ابراهيم، وبارك على سيدنا محمّد وعلى آل سيدنا محمّد كما باركت على سيدنا ابراهيم وعلى آل سيّدنا ابراهيم، وبعد: </w:t>
      </w:r>
    </w:p>
    <w:p w14:paraId="6C1E5B67" w14:textId="4A082F2D" w:rsidR="00611876" w:rsidRPr="00740470" w:rsidRDefault="00740470" w:rsidP="00740470">
      <w:r w:rsidRPr="00740470">
        <w:rPr>
          <w:rFonts w:ascii="Times New Roman" w:eastAsia="Times New Roman" w:hAnsi="Times New Roman" w:cs="Times New Roman"/>
          <w:sz w:val="24"/>
          <w:szCs w:val="24"/>
          <w:rtl/>
        </w:rPr>
        <w:t>عباد الله ، أوصيكم ونفسي المُخطئة بتقوى الله عزّ وجل، وأحذّركم وبال عصيانه ومخالفة أمره، فها نحن مع الأيام العِجاف التي تُنذرنا بها السّماء وتحذّرنا بها الأرض من غضب الله، ومن عذابه، فما انقطع المطر إلا بالذّنوب الكبيرة التي بادرنا بها، وما انقطع الغيث إلّا بانقطاعنا عن الله، وعن مناجاته سبحانه وتعالى، فمن عرف الله في الرخاء، عرفه الله في الشّدائد، قال ربّنا في كتابه الكريم: "وَلَوْ أَنَّ أَهْلَ الْقُرَى آمَنُوا وَاتَّقَوْا لَفَتَحْنَا عَلَيْهِمْ بَرَكَاتٍ مِنَ السَّمَاءِ وَالْأَرْضِ" [3] فالأمر أشبه ما يكون بمعادلة موزونة الطّرفين، تشمل على شرط وطلب وعرض، فمن أكرمه الله تعالى بالهدى والعلم والبصر والبصيرة سوف يعلم أنّ الفوز لا يكون إلّا بالمعادلة التي تقترب به إلى الله، لأنّ الله هو الخالق وهو الرّازق وهو القادر على كلّ أمر، فلا طاقة لنا في شيء، مهما حاول الإنسان أن يُظهر عكس ذلك، ومع صلاة الاستسقاء نتوجّه إلى الله بقلوب خاضعة وخاشعة لله تعالى، وبتوبة نصوحه عن كلّ ذنب، فلا نعلم بأي منكم يرزقنا الله تعالى، ويفتح علينا من أبواب الرّزق والخيرات، سائلين الله أن يُصلح أحوالنا، وأن يُنقذنا من القحط، والسّلام عليكم ورحمة الله وبركاته.</w:t>
      </w:r>
      <w:r>
        <w:rPr>
          <w:rFonts w:hint="cs"/>
          <w:rtl/>
        </w:rPr>
        <w:t>..</w:t>
      </w:r>
    </w:p>
    <w:sectPr w:rsidR="00611876" w:rsidRPr="00740470"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46A2F" w14:textId="77777777" w:rsidR="00103662" w:rsidRDefault="00103662" w:rsidP="00740470">
      <w:pPr>
        <w:spacing w:after="0" w:line="240" w:lineRule="auto"/>
      </w:pPr>
      <w:r>
        <w:separator/>
      </w:r>
    </w:p>
  </w:endnote>
  <w:endnote w:type="continuationSeparator" w:id="0">
    <w:p w14:paraId="6BC0F6E3" w14:textId="77777777" w:rsidR="00103662" w:rsidRDefault="00103662" w:rsidP="00740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C9C5" w14:textId="77777777" w:rsidR="00740470" w:rsidRDefault="0074047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D262" w14:textId="77777777" w:rsidR="00740470" w:rsidRDefault="0074047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DD360" w14:textId="77777777" w:rsidR="00740470" w:rsidRDefault="0074047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0E1F6" w14:textId="77777777" w:rsidR="00103662" w:rsidRDefault="00103662" w:rsidP="00740470">
      <w:pPr>
        <w:spacing w:after="0" w:line="240" w:lineRule="auto"/>
      </w:pPr>
      <w:r>
        <w:separator/>
      </w:r>
    </w:p>
  </w:footnote>
  <w:footnote w:type="continuationSeparator" w:id="0">
    <w:p w14:paraId="3F968EC2" w14:textId="77777777" w:rsidR="00103662" w:rsidRDefault="00103662" w:rsidP="00740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1C61" w14:textId="77777777" w:rsidR="00740470" w:rsidRDefault="0074047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90505102"/>
      <w:docPartObj>
        <w:docPartGallery w:val="Watermarks"/>
        <w:docPartUnique/>
      </w:docPartObj>
    </w:sdtPr>
    <w:sdtContent>
      <w:p w14:paraId="636AC0C6" w14:textId="61DA7E56" w:rsidR="00740470" w:rsidRDefault="00740470">
        <w:pPr>
          <w:pStyle w:val="a5"/>
        </w:pPr>
        <w:r>
          <w:rPr>
            <w:rtl/>
          </w:rPr>
          <w:pict w14:anchorId="53D2B7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763127" o:spid="_x0000_s1025" type="#_x0000_t136" style="position:absolute;left:0;text-align:left;margin-left:0;margin-top:0;width:516.9pt;height:119.25pt;rotation:315;z-index:-251657216;mso-position-horizontal:center;mso-position-horizontal-relative:margin;mso-position-vertical:center;mso-position-vertical-relative:margin" o:allowincell="f" fillcolor="silver" stroked="f">
              <v:fill opacity=".5"/>
              <v:textpath style="font-family:&quot;calibri&quot;;font-size:1pt" string="خاص موقع محتويات"/>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97431" w14:textId="77777777" w:rsidR="00740470" w:rsidRDefault="0074047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0701"/>
    <w:multiLevelType w:val="multilevel"/>
    <w:tmpl w:val="BBF6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1F6A29"/>
    <w:multiLevelType w:val="multilevel"/>
    <w:tmpl w:val="FA90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35900"/>
    <w:multiLevelType w:val="multilevel"/>
    <w:tmpl w:val="3044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9D5600"/>
    <w:multiLevelType w:val="multilevel"/>
    <w:tmpl w:val="1DA0F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BD160E"/>
    <w:multiLevelType w:val="multilevel"/>
    <w:tmpl w:val="89F4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974FEE"/>
    <w:multiLevelType w:val="multilevel"/>
    <w:tmpl w:val="65CA8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F9509A"/>
    <w:multiLevelType w:val="multilevel"/>
    <w:tmpl w:val="B2A8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59102B"/>
    <w:multiLevelType w:val="multilevel"/>
    <w:tmpl w:val="EFB0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B96812"/>
    <w:multiLevelType w:val="multilevel"/>
    <w:tmpl w:val="978C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333F0D"/>
    <w:multiLevelType w:val="multilevel"/>
    <w:tmpl w:val="3AB0C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5C470A"/>
    <w:multiLevelType w:val="multilevel"/>
    <w:tmpl w:val="3F0E7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856122"/>
    <w:multiLevelType w:val="multilevel"/>
    <w:tmpl w:val="60DE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8D6530"/>
    <w:multiLevelType w:val="multilevel"/>
    <w:tmpl w:val="5476A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ED6F9B"/>
    <w:multiLevelType w:val="multilevel"/>
    <w:tmpl w:val="D1265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8442448">
    <w:abstractNumId w:val="2"/>
  </w:num>
  <w:num w:numId="2" w16cid:durableId="1536121215">
    <w:abstractNumId w:val="3"/>
  </w:num>
  <w:num w:numId="3" w16cid:durableId="596015834">
    <w:abstractNumId w:val="8"/>
  </w:num>
  <w:num w:numId="4" w16cid:durableId="1221136430">
    <w:abstractNumId w:val="4"/>
  </w:num>
  <w:num w:numId="5" w16cid:durableId="1866363888">
    <w:abstractNumId w:val="0"/>
  </w:num>
  <w:num w:numId="6" w16cid:durableId="205802855">
    <w:abstractNumId w:val="10"/>
  </w:num>
  <w:num w:numId="7" w16cid:durableId="990208183">
    <w:abstractNumId w:val="6"/>
  </w:num>
  <w:num w:numId="8" w16cid:durableId="204341716">
    <w:abstractNumId w:val="7"/>
  </w:num>
  <w:num w:numId="9" w16cid:durableId="1096706512">
    <w:abstractNumId w:val="13"/>
  </w:num>
  <w:num w:numId="10" w16cid:durableId="1591353422">
    <w:abstractNumId w:val="12"/>
  </w:num>
  <w:num w:numId="11" w16cid:durableId="1321958679">
    <w:abstractNumId w:val="9"/>
  </w:num>
  <w:num w:numId="12" w16cid:durableId="973752855">
    <w:abstractNumId w:val="5"/>
  </w:num>
  <w:num w:numId="13" w16cid:durableId="386034330">
    <w:abstractNumId w:val="11"/>
  </w:num>
  <w:num w:numId="14" w16cid:durableId="2141410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F16"/>
    <w:rsid w:val="00103662"/>
    <w:rsid w:val="003010D6"/>
    <w:rsid w:val="004E68FC"/>
    <w:rsid w:val="00525D5D"/>
    <w:rsid w:val="00611876"/>
    <w:rsid w:val="00740470"/>
    <w:rsid w:val="00824876"/>
    <w:rsid w:val="008B57AC"/>
    <w:rsid w:val="00930C36"/>
    <w:rsid w:val="009C618E"/>
    <w:rsid w:val="009D00BC"/>
    <w:rsid w:val="00A45F16"/>
    <w:rsid w:val="00E6714D"/>
    <w:rsid w:val="00ED65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06E08"/>
  <w15:chartTrackingRefBased/>
  <w15:docId w15:val="{FF1428BA-7043-404C-B841-A650E3C34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ED653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D6535"/>
    <w:rPr>
      <w:rFonts w:ascii="Times New Roman" w:eastAsia="Times New Roman" w:hAnsi="Times New Roman" w:cs="Times New Roman"/>
      <w:b/>
      <w:bCs/>
      <w:sz w:val="36"/>
      <w:szCs w:val="36"/>
    </w:rPr>
  </w:style>
  <w:style w:type="paragraph" w:styleId="a3">
    <w:name w:val="Normal (Web)"/>
    <w:basedOn w:val="a"/>
    <w:uiPriority w:val="99"/>
    <w:semiHidden/>
    <w:unhideWhenUsed/>
    <w:rsid w:val="00ED653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D6535"/>
    <w:rPr>
      <w:b/>
      <w:bCs/>
    </w:rPr>
  </w:style>
  <w:style w:type="character" w:styleId="Hyperlink">
    <w:name w:val="Hyperlink"/>
    <w:basedOn w:val="a0"/>
    <w:uiPriority w:val="99"/>
    <w:semiHidden/>
    <w:unhideWhenUsed/>
    <w:rsid w:val="00ED6535"/>
    <w:rPr>
      <w:color w:val="0000FF"/>
      <w:u w:val="single"/>
    </w:rPr>
  </w:style>
  <w:style w:type="paragraph" w:customStyle="1" w:styleId="selectable-text">
    <w:name w:val="selectable-text"/>
    <w:basedOn w:val="a"/>
    <w:rsid w:val="0082487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able-text1">
    <w:name w:val="selectable-text1"/>
    <w:basedOn w:val="a0"/>
    <w:rsid w:val="00824876"/>
  </w:style>
  <w:style w:type="paragraph" w:styleId="a5">
    <w:name w:val="header"/>
    <w:basedOn w:val="a"/>
    <w:link w:val="Char"/>
    <w:uiPriority w:val="99"/>
    <w:unhideWhenUsed/>
    <w:rsid w:val="00740470"/>
    <w:pPr>
      <w:tabs>
        <w:tab w:val="center" w:pos="4513"/>
        <w:tab w:val="right" w:pos="9026"/>
      </w:tabs>
      <w:spacing w:after="0" w:line="240" w:lineRule="auto"/>
    </w:pPr>
  </w:style>
  <w:style w:type="character" w:customStyle="1" w:styleId="Char">
    <w:name w:val="رأس الصفحة Char"/>
    <w:basedOn w:val="a0"/>
    <w:link w:val="a5"/>
    <w:uiPriority w:val="99"/>
    <w:rsid w:val="00740470"/>
  </w:style>
  <w:style w:type="paragraph" w:styleId="a6">
    <w:name w:val="footer"/>
    <w:basedOn w:val="a"/>
    <w:link w:val="Char0"/>
    <w:uiPriority w:val="99"/>
    <w:unhideWhenUsed/>
    <w:rsid w:val="00740470"/>
    <w:pPr>
      <w:tabs>
        <w:tab w:val="center" w:pos="4513"/>
        <w:tab w:val="right" w:pos="9026"/>
      </w:tabs>
      <w:spacing w:after="0" w:line="240" w:lineRule="auto"/>
    </w:pPr>
  </w:style>
  <w:style w:type="character" w:customStyle="1" w:styleId="Char0">
    <w:name w:val="تذييل الصفحة Char"/>
    <w:basedOn w:val="a0"/>
    <w:link w:val="a6"/>
    <w:uiPriority w:val="99"/>
    <w:rsid w:val="00740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5441">
      <w:bodyDiv w:val="1"/>
      <w:marLeft w:val="0"/>
      <w:marRight w:val="0"/>
      <w:marTop w:val="0"/>
      <w:marBottom w:val="0"/>
      <w:divBdr>
        <w:top w:val="none" w:sz="0" w:space="0" w:color="auto"/>
        <w:left w:val="none" w:sz="0" w:space="0" w:color="auto"/>
        <w:bottom w:val="none" w:sz="0" w:space="0" w:color="auto"/>
        <w:right w:val="none" w:sz="0" w:space="0" w:color="auto"/>
      </w:divBdr>
    </w:div>
    <w:div w:id="733161120">
      <w:bodyDiv w:val="1"/>
      <w:marLeft w:val="0"/>
      <w:marRight w:val="0"/>
      <w:marTop w:val="0"/>
      <w:marBottom w:val="0"/>
      <w:divBdr>
        <w:top w:val="none" w:sz="0" w:space="0" w:color="auto"/>
        <w:left w:val="none" w:sz="0" w:space="0" w:color="auto"/>
        <w:bottom w:val="none" w:sz="0" w:space="0" w:color="auto"/>
        <w:right w:val="none" w:sz="0" w:space="0" w:color="auto"/>
      </w:divBdr>
    </w:div>
    <w:div w:id="1018889993">
      <w:bodyDiv w:val="1"/>
      <w:marLeft w:val="0"/>
      <w:marRight w:val="0"/>
      <w:marTop w:val="0"/>
      <w:marBottom w:val="0"/>
      <w:divBdr>
        <w:top w:val="none" w:sz="0" w:space="0" w:color="auto"/>
        <w:left w:val="none" w:sz="0" w:space="0" w:color="auto"/>
        <w:bottom w:val="none" w:sz="0" w:space="0" w:color="auto"/>
        <w:right w:val="none" w:sz="0" w:space="0" w:color="auto"/>
      </w:divBdr>
      <w:divsChild>
        <w:div w:id="177590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901333">
          <w:marLeft w:val="0"/>
          <w:marRight w:val="0"/>
          <w:marTop w:val="0"/>
          <w:marBottom w:val="0"/>
          <w:divBdr>
            <w:top w:val="none" w:sz="0" w:space="0" w:color="auto"/>
            <w:left w:val="none" w:sz="0" w:space="0" w:color="auto"/>
            <w:bottom w:val="none" w:sz="0" w:space="0" w:color="auto"/>
            <w:right w:val="none" w:sz="0" w:space="0" w:color="auto"/>
          </w:divBdr>
          <w:divsChild>
            <w:div w:id="394815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71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2816367">
      <w:bodyDiv w:val="1"/>
      <w:marLeft w:val="0"/>
      <w:marRight w:val="0"/>
      <w:marTop w:val="0"/>
      <w:marBottom w:val="0"/>
      <w:divBdr>
        <w:top w:val="none" w:sz="0" w:space="0" w:color="auto"/>
        <w:left w:val="none" w:sz="0" w:space="0" w:color="auto"/>
        <w:bottom w:val="none" w:sz="0" w:space="0" w:color="auto"/>
        <w:right w:val="none" w:sz="0" w:space="0" w:color="auto"/>
      </w:divBdr>
      <w:divsChild>
        <w:div w:id="734089029">
          <w:marLeft w:val="0"/>
          <w:marRight w:val="0"/>
          <w:marTop w:val="0"/>
          <w:marBottom w:val="0"/>
          <w:divBdr>
            <w:top w:val="none" w:sz="0" w:space="0" w:color="auto"/>
            <w:left w:val="none" w:sz="0" w:space="0" w:color="auto"/>
            <w:bottom w:val="none" w:sz="0" w:space="0" w:color="auto"/>
            <w:right w:val="none" w:sz="0" w:space="0" w:color="auto"/>
          </w:divBdr>
        </w:div>
        <w:div w:id="442042310">
          <w:marLeft w:val="0"/>
          <w:marRight w:val="0"/>
          <w:marTop w:val="0"/>
          <w:marBottom w:val="0"/>
          <w:divBdr>
            <w:top w:val="none" w:sz="0" w:space="0" w:color="auto"/>
            <w:left w:val="none" w:sz="0" w:space="0" w:color="auto"/>
            <w:bottom w:val="none" w:sz="0" w:space="0" w:color="auto"/>
            <w:right w:val="none" w:sz="0" w:space="0" w:color="auto"/>
          </w:divBdr>
        </w:div>
      </w:divsChild>
    </w:div>
    <w:div w:id="1995179984">
      <w:bodyDiv w:val="1"/>
      <w:marLeft w:val="0"/>
      <w:marRight w:val="0"/>
      <w:marTop w:val="0"/>
      <w:marBottom w:val="0"/>
      <w:divBdr>
        <w:top w:val="none" w:sz="0" w:space="0" w:color="auto"/>
        <w:left w:val="none" w:sz="0" w:space="0" w:color="auto"/>
        <w:bottom w:val="none" w:sz="0" w:space="0" w:color="auto"/>
        <w:right w:val="none" w:sz="0" w:space="0" w:color="auto"/>
      </w:divBdr>
      <w:divsChild>
        <w:div w:id="406388760">
          <w:blockQuote w:val="1"/>
          <w:marLeft w:val="720"/>
          <w:marRight w:val="720"/>
          <w:marTop w:val="100"/>
          <w:marBottom w:val="100"/>
          <w:divBdr>
            <w:top w:val="none" w:sz="0" w:space="0" w:color="auto"/>
            <w:left w:val="none" w:sz="0" w:space="0" w:color="auto"/>
            <w:bottom w:val="none" w:sz="0" w:space="0" w:color="auto"/>
            <w:right w:val="none" w:sz="0" w:space="0" w:color="auto"/>
          </w:divBdr>
        </w:div>
        <w:div w:id="321351136">
          <w:blockQuote w:val="1"/>
          <w:marLeft w:val="720"/>
          <w:marRight w:val="720"/>
          <w:marTop w:val="100"/>
          <w:marBottom w:val="100"/>
          <w:divBdr>
            <w:top w:val="none" w:sz="0" w:space="0" w:color="auto"/>
            <w:left w:val="none" w:sz="0" w:space="0" w:color="auto"/>
            <w:bottom w:val="none" w:sz="0" w:space="0" w:color="auto"/>
            <w:right w:val="none" w:sz="0" w:space="0" w:color="auto"/>
          </w:divBdr>
        </w:div>
        <w:div w:id="919560700">
          <w:blockQuote w:val="1"/>
          <w:marLeft w:val="720"/>
          <w:marRight w:val="720"/>
          <w:marTop w:val="100"/>
          <w:marBottom w:val="100"/>
          <w:divBdr>
            <w:top w:val="none" w:sz="0" w:space="0" w:color="auto"/>
            <w:left w:val="none" w:sz="0" w:space="0" w:color="auto"/>
            <w:bottom w:val="none" w:sz="0" w:space="0" w:color="auto"/>
            <w:right w:val="none" w:sz="0" w:space="0" w:color="auto"/>
          </w:divBdr>
        </w:div>
        <w:div w:id="598371382">
          <w:blockQuote w:val="1"/>
          <w:marLeft w:val="720"/>
          <w:marRight w:val="720"/>
          <w:marTop w:val="100"/>
          <w:marBottom w:val="100"/>
          <w:divBdr>
            <w:top w:val="none" w:sz="0" w:space="0" w:color="auto"/>
            <w:left w:val="none" w:sz="0" w:space="0" w:color="auto"/>
            <w:bottom w:val="none" w:sz="0" w:space="0" w:color="auto"/>
            <w:right w:val="none" w:sz="0" w:space="0" w:color="auto"/>
          </w:divBdr>
        </w:div>
        <w:div w:id="95173141">
          <w:blockQuote w:val="1"/>
          <w:marLeft w:val="720"/>
          <w:marRight w:val="720"/>
          <w:marTop w:val="100"/>
          <w:marBottom w:val="100"/>
          <w:divBdr>
            <w:top w:val="none" w:sz="0" w:space="0" w:color="auto"/>
            <w:left w:val="none" w:sz="0" w:space="0" w:color="auto"/>
            <w:bottom w:val="none" w:sz="0" w:space="0" w:color="auto"/>
            <w:right w:val="none" w:sz="0" w:space="0" w:color="auto"/>
          </w:divBdr>
        </w:div>
        <w:div w:id="310018014">
          <w:blockQuote w:val="1"/>
          <w:marLeft w:val="720"/>
          <w:marRight w:val="720"/>
          <w:marTop w:val="100"/>
          <w:marBottom w:val="100"/>
          <w:divBdr>
            <w:top w:val="none" w:sz="0" w:space="0" w:color="auto"/>
            <w:left w:val="none" w:sz="0" w:space="0" w:color="auto"/>
            <w:bottom w:val="none" w:sz="0" w:space="0" w:color="auto"/>
            <w:right w:val="none" w:sz="0" w:space="0" w:color="auto"/>
          </w:divBdr>
        </w:div>
        <w:div w:id="846557159">
          <w:blockQuote w:val="1"/>
          <w:marLeft w:val="720"/>
          <w:marRight w:val="720"/>
          <w:marTop w:val="100"/>
          <w:marBottom w:val="100"/>
          <w:divBdr>
            <w:top w:val="none" w:sz="0" w:space="0" w:color="auto"/>
            <w:left w:val="none" w:sz="0" w:space="0" w:color="auto"/>
            <w:bottom w:val="none" w:sz="0" w:space="0" w:color="auto"/>
            <w:right w:val="none" w:sz="0" w:space="0" w:color="auto"/>
          </w:divBdr>
        </w:div>
        <w:div w:id="718751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084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848600">
      <w:bodyDiv w:val="1"/>
      <w:marLeft w:val="0"/>
      <w:marRight w:val="0"/>
      <w:marTop w:val="0"/>
      <w:marBottom w:val="0"/>
      <w:divBdr>
        <w:top w:val="none" w:sz="0" w:space="0" w:color="auto"/>
        <w:left w:val="none" w:sz="0" w:space="0" w:color="auto"/>
        <w:bottom w:val="none" w:sz="0" w:space="0" w:color="auto"/>
        <w:right w:val="none" w:sz="0" w:space="0" w:color="auto"/>
      </w:divBdr>
      <w:divsChild>
        <w:div w:id="944386422">
          <w:blockQuote w:val="1"/>
          <w:marLeft w:val="720"/>
          <w:marRight w:val="720"/>
          <w:marTop w:val="100"/>
          <w:marBottom w:val="100"/>
          <w:divBdr>
            <w:top w:val="none" w:sz="0" w:space="0" w:color="auto"/>
            <w:left w:val="none" w:sz="0" w:space="0" w:color="auto"/>
            <w:bottom w:val="none" w:sz="0" w:space="0" w:color="auto"/>
            <w:right w:val="none" w:sz="0" w:space="0" w:color="auto"/>
          </w:divBdr>
        </w:div>
        <w:div w:id="39570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1437325">
          <w:blockQuote w:val="1"/>
          <w:marLeft w:val="720"/>
          <w:marRight w:val="720"/>
          <w:marTop w:val="100"/>
          <w:marBottom w:val="100"/>
          <w:divBdr>
            <w:top w:val="none" w:sz="0" w:space="0" w:color="auto"/>
            <w:left w:val="none" w:sz="0" w:space="0" w:color="auto"/>
            <w:bottom w:val="none" w:sz="0" w:space="0" w:color="auto"/>
            <w:right w:val="none" w:sz="0" w:space="0" w:color="auto"/>
          </w:divBdr>
        </w:div>
        <w:div w:id="735712216">
          <w:blockQuote w:val="1"/>
          <w:marLeft w:val="720"/>
          <w:marRight w:val="720"/>
          <w:marTop w:val="100"/>
          <w:marBottom w:val="100"/>
          <w:divBdr>
            <w:top w:val="none" w:sz="0" w:space="0" w:color="auto"/>
            <w:left w:val="none" w:sz="0" w:space="0" w:color="auto"/>
            <w:bottom w:val="none" w:sz="0" w:space="0" w:color="auto"/>
            <w:right w:val="none" w:sz="0" w:space="0" w:color="auto"/>
          </w:divBdr>
        </w:div>
        <w:div w:id="969826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5008</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2022-11-17T08:52:00Z</dcterms:created>
  <dcterms:modified xsi:type="dcterms:W3CDTF">2022-11-17T08:52:00Z</dcterms:modified>
</cp:coreProperties>
</file>