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9F0C" w14:textId="74E41111" w:rsidR="00666DB5" w:rsidRPr="00666DB5" w:rsidRDefault="00666DB5" w:rsidP="00666DB5">
      <w:pPr>
        <w:rPr>
          <w:rFonts w:ascii="Times New Roman" w:eastAsia="Times New Roman" w:hAnsi="Times New Roman" w:cs="Times New Roman"/>
          <w:b/>
          <w:bCs/>
          <w:sz w:val="24"/>
          <w:szCs w:val="24"/>
          <w:rtl/>
        </w:rPr>
      </w:pPr>
      <w:r w:rsidRPr="00666DB5">
        <w:rPr>
          <w:rFonts w:ascii="Times New Roman" w:eastAsia="Times New Roman" w:hAnsi="Times New Roman" w:cs="Times New Roman"/>
          <w:b/>
          <w:bCs/>
          <w:sz w:val="24"/>
          <w:szCs w:val="24"/>
          <w:rtl/>
        </w:rPr>
        <w:t>مقدمة بحث عن الهمزة في اول الكلمة</w:t>
      </w:r>
    </w:p>
    <w:p w14:paraId="5C75545E" w14:textId="77777777" w:rsidR="00666DB5" w:rsidRPr="00666DB5" w:rsidRDefault="00666DB5" w:rsidP="00666DB5">
      <w:p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بسم الله الرّحيم والحمد لله ربّ العالمين، تحتوي اللغة العربيّة على عدد واسع من الحُروف، وأبرزها حرف الهُمزة الذي يُضاف إلى تلك الحروف بما له من خصوصيّة وتميّز، حيث يُشار للهمزة بعدد من القواعد الخاصّة التي تُحدّد ماهيّته، وشكله، وطريقته كتابته، وهو ما يفرض على الطّالب ان يكن على دراية لتكل التفاصيل المُهمّة، والي تختلف حركاته، وتختلف آلية التّعامل معه ما بين موضع وموضع آخر، فنقف على تناول هذه القواعد في نصّ البحث الآتي، سائلين الله التوفيق لنا ولكم.</w:t>
      </w:r>
    </w:p>
    <w:p w14:paraId="03ED253C" w14:textId="460A187B" w:rsidR="00666DB5" w:rsidRPr="00666DB5" w:rsidRDefault="00666DB5" w:rsidP="00666DB5">
      <w:pPr>
        <w:rPr>
          <w:rFonts w:ascii="Times New Roman" w:eastAsia="Times New Roman" w:hAnsi="Times New Roman" w:cs="Times New Roman"/>
          <w:b/>
          <w:bCs/>
          <w:sz w:val="24"/>
          <w:szCs w:val="24"/>
          <w:rtl/>
        </w:rPr>
      </w:pPr>
      <w:r w:rsidRPr="00666DB5">
        <w:rPr>
          <w:rFonts w:ascii="Times New Roman" w:eastAsia="Times New Roman" w:hAnsi="Times New Roman" w:cs="Times New Roman"/>
          <w:b/>
          <w:bCs/>
          <w:sz w:val="24"/>
          <w:szCs w:val="24"/>
          <w:rtl/>
        </w:rPr>
        <w:t>بحث عن الهمزة في اول الكلمة</w:t>
      </w:r>
    </w:p>
    <w:p w14:paraId="6C82C2F7" w14:textId="03008565" w:rsidR="00666DB5" w:rsidRPr="00666DB5" w:rsidRDefault="00666DB5" w:rsidP="00666DB5">
      <w:p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 xml:space="preserve">تُعتبر الهمزة واحدة من الحُروف التي تتميّز بها اللغة العربيّة دونًا عن غيرها، وتأتي في بداية الكلمة على شكل حرف ألف، حيث تختلف في حركاتها وترتيباته، وهو ما نتعرّف عليه عبر البحث الآتي: </w:t>
      </w:r>
    </w:p>
    <w:p w14:paraId="5FA9EE7D" w14:textId="0BD1E6A3" w:rsidR="00666DB5" w:rsidRPr="00666DB5" w:rsidRDefault="00666DB5" w:rsidP="00666DB5">
      <w:pPr>
        <w:rPr>
          <w:rFonts w:ascii="Times New Roman" w:eastAsia="Times New Roman" w:hAnsi="Times New Roman" w:cs="Times New Roman"/>
          <w:b/>
          <w:bCs/>
          <w:sz w:val="24"/>
          <w:szCs w:val="24"/>
          <w:rtl/>
        </w:rPr>
      </w:pPr>
      <w:r w:rsidRPr="00666DB5">
        <w:rPr>
          <w:rFonts w:ascii="Times New Roman" w:eastAsia="Times New Roman" w:hAnsi="Times New Roman" w:cs="Times New Roman"/>
          <w:b/>
          <w:bCs/>
          <w:sz w:val="24"/>
          <w:szCs w:val="24"/>
          <w:rtl/>
        </w:rPr>
        <w:t>ما هو حرف الهمزة، وما هي قواعده</w:t>
      </w:r>
    </w:p>
    <w:p w14:paraId="49D21C48" w14:textId="0C90030E" w:rsidR="00666DB5" w:rsidRPr="00666DB5" w:rsidRDefault="00666DB5" w:rsidP="00666DB5">
      <w:p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إنّ الهمزة هي واحدة من الحُروف العربيّة التي تصنف حرفًا مستقلًا في كثير من الحالات، فتضاف إلى ال 28 حرف الأخرى، وتأتي مرسومة على أي من الحُروف، وأمّا عن بداية الكلمة فحصرًا تأتي برفقة الحرف ألف عندما تكون همزة قطع أو همزة وصل، وتختلف الحالات الآتية، في الخيارات:</w:t>
      </w:r>
    </w:p>
    <w:p w14:paraId="1C93DC49" w14:textId="77777777" w:rsidR="00666DB5" w:rsidRPr="00666DB5" w:rsidRDefault="00666DB5" w:rsidP="00666DB5">
      <w:pPr>
        <w:pStyle w:val="a7"/>
        <w:numPr>
          <w:ilvl w:val="0"/>
          <w:numId w:val="40"/>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همزة الوصل: هي تلك الحالة من الهمزات التي يجري تثبيتها من حيث النطق في الابتداء، بجانب أنها تسقط في الدَّرج.</w:t>
      </w:r>
    </w:p>
    <w:p w14:paraId="6F76A619" w14:textId="77777777" w:rsidR="00666DB5" w:rsidRPr="00666DB5" w:rsidRDefault="00666DB5" w:rsidP="00666DB5">
      <w:pPr>
        <w:pStyle w:val="a7"/>
        <w:numPr>
          <w:ilvl w:val="0"/>
          <w:numId w:val="40"/>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همزة القطع: هي الحالة من الهمزات التي يجري في الابتداء والوصل، وأما عن موضعها الخاص فهو خلاف همزة الوصل.</w:t>
      </w:r>
    </w:p>
    <w:p w14:paraId="5F9FE4E8" w14:textId="44C2CD7F" w:rsidR="00666DB5" w:rsidRPr="00666DB5" w:rsidRDefault="00666DB5" w:rsidP="00666DB5">
      <w:pPr>
        <w:rPr>
          <w:rFonts w:ascii="Times New Roman" w:eastAsia="Times New Roman" w:hAnsi="Times New Roman" w:cs="Times New Roman"/>
          <w:b/>
          <w:bCs/>
          <w:sz w:val="24"/>
          <w:szCs w:val="24"/>
          <w:rtl/>
        </w:rPr>
      </w:pPr>
      <w:r w:rsidRPr="00666DB5">
        <w:rPr>
          <w:rFonts w:ascii="Times New Roman" w:eastAsia="Times New Roman" w:hAnsi="Times New Roman" w:cs="Times New Roman"/>
          <w:b/>
          <w:bCs/>
          <w:sz w:val="24"/>
          <w:szCs w:val="24"/>
          <w:rtl/>
        </w:rPr>
        <w:t>ما هو تعريف همزة الوصل</w:t>
      </w:r>
    </w:p>
    <w:p w14:paraId="141D8F45" w14:textId="77777777" w:rsidR="00666DB5" w:rsidRPr="00666DB5" w:rsidRDefault="00666DB5" w:rsidP="00666DB5">
      <w:p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هي الهمزة التي يجري تثبيتها في بداية الكلام بشكل مكتوب إلا أنّها تسقط مع الحالة التي يجري بها وصل الكلام، وبمعنى آخر، فأنّه يجري لفظها في بداية النطق، ولا تُلفظ في حال كان وقوعها في سياق الكلام، حيث أنّه يجري كتابتها ولا لفظها في هذه الحالة، وتأتي في الفعل والاسم والحرف أيضًتا، وتشمل:</w:t>
      </w:r>
    </w:p>
    <w:p w14:paraId="4D0E0EA0" w14:textId="77777777" w:rsidR="00666DB5" w:rsidRPr="00666DB5" w:rsidRDefault="00666DB5" w:rsidP="00666DB5">
      <w:pPr>
        <w:rPr>
          <w:rFonts w:ascii="Times New Roman" w:eastAsia="Times New Roman" w:hAnsi="Times New Roman" w:cs="Times New Roman"/>
          <w:sz w:val="24"/>
          <w:szCs w:val="24"/>
          <w:rtl/>
        </w:rPr>
      </w:pPr>
    </w:p>
    <w:p w14:paraId="2F53F1AF" w14:textId="77777777" w:rsidR="00666DB5" w:rsidRPr="00666DB5" w:rsidRDefault="00666DB5" w:rsidP="00666DB5">
      <w:pPr>
        <w:pStyle w:val="a7"/>
        <w:numPr>
          <w:ilvl w:val="0"/>
          <w:numId w:val="39"/>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همزة الوصل في الأسماء: وقد أتت مع المصادر الخماسيّة والسّداسيّة، وفي الأمثلة عنها، نطرح: (انشراح، واستفهام)، كذلك أتت في الآتي: (اسم، ابن، ابنه، اثنان، اثنتان امرؤ، وامرأة) كذلك الأمر جاءت في المثنّى من هذه الأسماء: (ابنان، أو ما ينسب مثل: اسميٌّ) مع العلم أنّ الجمع من تلك الأسماء تكون همزته همزة قطع، مثل: أبناء.</w:t>
      </w:r>
    </w:p>
    <w:p w14:paraId="426B8D15" w14:textId="77777777" w:rsidR="00666DB5" w:rsidRPr="00666DB5" w:rsidRDefault="00666DB5" w:rsidP="00666DB5">
      <w:pPr>
        <w:pStyle w:val="a7"/>
        <w:numPr>
          <w:ilvl w:val="0"/>
          <w:numId w:val="39"/>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همزة الوصل في الأفعال: تأتي همزة الوصل مع الأفعال الخاصّة بالأمر الخاصّة بالفعل الثلاثي، مثال (اكتب، اقرأ، افعل) وفي حالة الماضي الذي يخصّ الفعل السداسي والامر منه، مثال (استغفر، استنهض) وفي حالة الماضي الخاص بالأفعال الخماسيّة، ومثال على ذلك (التقى ياسر مع فرسان المدينة). وفي حالة الحُروف فإنّ همزة الوصل تكون عبارة عن (ال ) التعريف فقط.</w:t>
      </w:r>
    </w:p>
    <w:p w14:paraId="0FE30A50" w14:textId="48557470" w:rsidR="00666DB5" w:rsidRPr="00666DB5" w:rsidRDefault="00666DB5" w:rsidP="00666DB5">
      <w:pPr>
        <w:rPr>
          <w:rFonts w:ascii="Times New Roman" w:eastAsia="Times New Roman" w:hAnsi="Times New Roman" w:cs="Times New Roman"/>
          <w:b/>
          <w:bCs/>
          <w:sz w:val="24"/>
          <w:szCs w:val="24"/>
          <w:rtl/>
        </w:rPr>
      </w:pPr>
      <w:r w:rsidRPr="00666DB5">
        <w:rPr>
          <w:rFonts w:ascii="Times New Roman" w:eastAsia="Times New Roman" w:hAnsi="Times New Roman" w:cs="Times New Roman"/>
          <w:b/>
          <w:bCs/>
          <w:sz w:val="24"/>
          <w:szCs w:val="24"/>
          <w:rtl/>
        </w:rPr>
        <w:t>ما هو تعريف همزة القطع </w:t>
      </w:r>
    </w:p>
    <w:p w14:paraId="2BE3DE0A" w14:textId="144C25DE" w:rsidR="00666DB5" w:rsidRPr="00666DB5" w:rsidRDefault="00666DB5" w:rsidP="00666DB5">
      <w:p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هي الحرف الذي يجري رسمه فوق حرف الألف في بداية الكلمة، ولا يتم حذفها لفظًا ولا كتابة، ويُمكن أن تأتي مع الفتح أو الضم، مع رسمهم فوق الألف، وفي حالة الكسر يتم رسمها تحت الألف، وأبرز الأمثلة على ذلك:</w:t>
      </w:r>
    </w:p>
    <w:p w14:paraId="5FC9E146" w14:textId="77777777" w:rsidR="00666DB5" w:rsidRPr="00666DB5" w:rsidRDefault="00666DB5" w:rsidP="00666DB5">
      <w:pPr>
        <w:pStyle w:val="a7"/>
        <w:numPr>
          <w:ilvl w:val="0"/>
          <w:numId w:val="38"/>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همزة القطع في الأسماء: تأتي الهمزة في جميع الأسماء على هيئة همزة قطع، مع استثناء جميع الحالات التي تمّ ذكرها في همزة الوصل.</w:t>
      </w:r>
    </w:p>
    <w:p w14:paraId="5ED42ABF" w14:textId="77777777" w:rsidR="00666DB5" w:rsidRPr="00666DB5" w:rsidRDefault="00666DB5" w:rsidP="00666DB5">
      <w:pPr>
        <w:pStyle w:val="a7"/>
        <w:numPr>
          <w:ilvl w:val="0"/>
          <w:numId w:val="38"/>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همزة القطع في الأفعال: وقد جاءت في الحالات:</w:t>
      </w:r>
    </w:p>
    <w:p w14:paraId="0C78C5F2" w14:textId="77777777" w:rsidR="00666DB5" w:rsidRPr="00666DB5" w:rsidRDefault="00666DB5" w:rsidP="00666DB5">
      <w:pPr>
        <w:pStyle w:val="a7"/>
        <w:numPr>
          <w:ilvl w:val="0"/>
          <w:numId w:val="38"/>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مع حالة الفعل الماضي الثلاثي المهموز، وأمثله عليه: أكل، وفي المصدر منه، مثل: أكلُ.</w:t>
      </w:r>
    </w:p>
    <w:p w14:paraId="104E7F40" w14:textId="77777777" w:rsidR="00666DB5" w:rsidRPr="00666DB5" w:rsidRDefault="00666DB5" w:rsidP="00666DB5">
      <w:pPr>
        <w:pStyle w:val="a7"/>
        <w:numPr>
          <w:ilvl w:val="0"/>
          <w:numId w:val="38"/>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مع حالة الفعل الماضي الرباعي، وامثلته: أبحرَ، وفي حالة المصدر منه، ومثال عليه: الإبحار.</w:t>
      </w:r>
    </w:p>
    <w:p w14:paraId="2E7485C7" w14:textId="77777777" w:rsidR="00666DB5" w:rsidRPr="00666DB5" w:rsidRDefault="00666DB5" w:rsidP="00666DB5">
      <w:pPr>
        <w:pStyle w:val="a7"/>
        <w:numPr>
          <w:ilvl w:val="0"/>
          <w:numId w:val="38"/>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lastRenderedPageBreak/>
        <w:t>مع حالة همزة الفعل المضارع للمُتكلم، أو همزة المخبر عن نفسه، وهي همزة قطع في كافة المسارات، ومثال ذلك: أحسنُ، أنطلقُ، أقرأ، وأستغفر.</w:t>
      </w:r>
    </w:p>
    <w:p w14:paraId="473D00BA" w14:textId="77777777" w:rsidR="00666DB5" w:rsidRPr="00666DB5" w:rsidRDefault="00666DB5" w:rsidP="00666DB5">
      <w:pPr>
        <w:pStyle w:val="a7"/>
        <w:numPr>
          <w:ilvl w:val="0"/>
          <w:numId w:val="38"/>
        </w:num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وأما عن حالة الحُروف، فهي في الحالات العامة جميعها همزة قطع باستثناء (ال) التعريفية.</w:t>
      </w:r>
    </w:p>
    <w:p w14:paraId="7F2B4151" w14:textId="020A5776" w:rsidR="00666DB5" w:rsidRPr="00666DB5" w:rsidRDefault="00666DB5" w:rsidP="00666DB5">
      <w:pPr>
        <w:rPr>
          <w:rFonts w:ascii="Times New Roman" w:eastAsia="Times New Roman" w:hAnsi="Times New Roman" w:cs="Times New Roman"/>
          <w:b/>
          <w:bCs/>
          <w:sz w:val="24"/>
          <w:szCs w:val="24"/>
          <w:rtl/>
        </w:rPr>
      </w:pPr>
      <w:r w:rsidRPr="00666DB5">
        <w:rPr>
          <w:rFonts w:ascii="Times New Roman" w:eastAsia="Times New Roman" w:hAnsi="Times New Roman" w:cs="Times New Roman"/>
          <w:b/>
          <w:bCs/>
          <w:sz w:val="24"/>
          <w:szCs w:val="24"/>
          <w:rtl/>
        </w:rPr>
        <w:t>خاتمة بحث عن الهمزة في اول الكلمة</w:t>
      </w:r>
    </w:p>
    <w:p w14:paraId="3975C6FF" w14:textId="77777777" w:rsidR="00666DB5" w:rsidRPr="00666DB5" w:rsidRDefault="00666DB5" w:rsidP="00666DB5">
      <w:pPr>
        <w:rPr>
          <w:rFonts w:ascii="Times New Roman" w:eastAsia="Times New Roman" w:hAnsi="Times New Roman" w:cs="Times New Roman"/>
          <w:sz w:val="24"/>
          <w:szCs w:val="24"/>
          <w:rtl/>
        </w:rPr>
      </w:pPr>
      <w:r w:rsidRPr="00666DB5">
        <w:rPr>
          <w:rFonts w:ascii="Times New Roman" w:eastAsia="Times New Roman" w:hAnsi="Times New Roman" w:cs="Times New Roman"/>
          <w:sz w:val="24"/>
          <w:szCs w:val="24"/>
          <w:rtl/>
        </w:rPr>
        <w:t>زملائي الطّلاب، إنّ الهمزة هي واحدة من حُروف اللغة الأساسيّة التي تأتي في عدد واسع من الحالات، والتي تختلف في الشّكل واللفظ والحُضور مع كلّ حالة، وهو ما تعرّفنا عليه عبر فقرات البحث، من خلال التعريف بهمزة أول الكلام والفرق ما بين القطع والوصل، والحالات الخاصّة بكلّ منها، شاكرين لكم حُسن الاستماع، سائلين الله التوفيق لنا ولكم.</w:t>
      </w:r>
    </w:p>
    <w:p w14:paraId="5D016821" w14:textId="77777777" w:rsidR="00666DB5" w:rsidRPr="00666DB5" w:rsidRDefault="00666DB5" w:rsidP="00666DB5">
      <w:pPr>
        <w:rPr>
          <w:rFonts w:ascii="Times New Roman" w:eastAsia="Times New Roman" w:hAnsi="Times New Roman" w:cs="Times New Roman"/>
          <w:sz w:val="24"/>
          <w:szCs w:val="24"/>
          <w:rtl/>
        </w:rPr>
      </w:pPr>
    </w:p>
    <w:p w14:paraId="3DC490E2" w14:textId="77777777" w:rsidR="00666DB5" w:rsidRPr="00666DB5" w:rsidRDefault="00666DB5" w:rsidP="00666DB5">
      <w:pPr>
        <w:rPr>
          <w:rFonts w:ascii="Times New Roman" w:eastAsia="Times New Roman" w:hAnsi="Times New Roman" w:cs="Times New Roman"/>
          <w:sz w:val="24"/>
          <w:szCs w:val="24"/>
          <w:rtl/>
        </w:rPr>
      </w:pPr>
    </w:p>
    <w:p w14:paraId="7A00C2D0" w14:textId="77777777" w:rsidR="00666DB5" w:rsidRPr="00666DB5" w:rsidRDefault="00666DB5" w:rsidP="00666DB5">
      <w:pPr>
        <w:rPr>
          <w:rFonts w:ascii="Times New Roman" w:eastAsia="Times New Roman" w:hAnsi="Times New Roman" w:cs="Times New Roman"/>
          <w:sz w:val="24"/>
          <w:szCs w:val="24"/>
          <w:rtl/>
        </w:rPr>
      </w:pPr>
    </w:p>
    <w:p w14:paraId="46B8247A" w14:textId="6C5E1A35" w:rsidR="00611876" w:rsidRPr="00666DB5" w:rsidRDefault="00611876" w:rsidP="00666DB5"/>
    <w:sectPr w:rsidR="00611876" w:rsidRPr="00666DB5"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F551" w14:textId="77777777" w:rsidR="00916955" w:rsidRDefault="00916955" w:rsidP="001D0E0F">
      <w:pPr>
        <w:spacing w:after="0" w:line="240" w:lineRule="auto"/>
      </w:pPr>
      <w:r>
        <w:separator/>
      </w:r>
    </w:p>
  </w:endnote>
  <w:endnote w:type="continuationSeparator" w:id="0">
    <w:p w14:paraId="72407B20" w14:textId="77777777" w:rsidR="00916955" w:rsidRDefault="00916955" w:rsidP="001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FD" w14:textId="77777777" w:rsidR="001D0E0F" w:rsidRDefault="001D0E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A6D" w14:textId="77777777" w:rsidR="001D0E0F" w:rsidRDefault="001D0E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55F" w14:textId="77777777" w:rsidR="001D0E0F" w:rsidRDefault="001D0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2496" w14:textId="77777777" w:rsidR="00916955" w:rsidRDefault="00916955" w:rsidP="001D0E0F">
      <w:pPr>
        <w:spacing w:after="0" w:line="240" w:lineRule="auto"/>
      </w:pPr>
      <w:r>
        <w:separator/>
      </w:r>
    </w:p>
  </w:footnote>
  <w:footnote w:type="continuationSeparator" w:id="0">
    <w:p w14:paraId="407A1007" w14:textId="77777777" w:rsidR="00916955" w:rsidRDefault="00916955" w:rsidP="001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C5" w14:textId="77777777" w:rsidR="001D0E0F" w:rsidRDefault="001D0E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94585"/>
      <w:docPartObj>
        <w:docPartGallery w:val="Watermarks"/>
        <w:docPartUnique/>
      </w:docPartObj>
    </w:sdtPr>
    <w:sdtContent>
      <w:p w14:paraId="5B33B4B4" w14:textId="3DDD68D7" w:rsidR="001D0E0F" w:rsidRDefault="001D0E0F">
        <w:pPr>
          <w:pStyle w:val="a5"/>
        </w:pPr>
        <w:r>
          <w:rPr>
            <w:rtl/>
          </w:rPr>
          <w:pict w14:anchorId="669B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810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2718" w14:textId="77777777" w:rsidR="001D0E0F" w:rsidRDefault="001D0E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CF"/>
    <w:multiLevelType w:val="hybridMultilevel"/>
    <w:tmpl w:val="027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738C"/>
    <w:multiLevelType w:val="multilevel"/>
    <w:tmpl w:val="39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22AA4"/>
    <w:multiLevelType w:val="hybridMultilevel"/>
    <w:tmpl w:val="24D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C5854"/>
    <w:multiLevelType w:val="multilevel"/>
    <w:tmpl w:val="D498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F1E36"/>
    <w:multiLevelType w:val="multilevel"/>
    <w:tmpl w:val="781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E1527"/>
    <w:multiLevelType w:val="multilevel"/>
    <w:tmpl w:val="4EC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41ECF"/>
    <w:multiLevelType w:val="multilevel"/>
    <w:tmpl w:val="2004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C69F9"/>
    <w:multiLevelType w:val="multilevel"/>
    <w:tmpl w:val="7E9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40B6C"/>
    <w:multiLevelType w:val="multilevel"/>
    <w:tmpl w:val="B50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17325"/>
    <w:multiLevelType w:val="multilevel"/>
    <w:tmpl w:val="5A36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41EF2"/>
    <w:multiLevelType w:val="multilevel"/>
    <w:tmpl w:val="CCA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70E06"/>
    <w:multiLevelType w:val="hybridMultilevel"/>
    <w:tmpl w:val="49F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15D45"/>
    <w:multiLevelType w:val="multilevel"/>
    <w:tmpl w:val="D1C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5549B"/>
    <w:multiLevelType w:val="multilevel"/>
    <w:tmpl w:val="F03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94D30"/>
    <w:multiLevelType w:val="multilevel"/>
    <w:tmpl w:val="C17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3312A"/>
    <w:multiLevelType w:val="multilevel"/>
    <w:tmpl w:val="CB3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813AF"/>
    <w:multiLevelType w:val="multilevel"/>
    <w:tmpl w:val="8EF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28"/>
  </w:num>
  <w:num w:numId="2" w16cid:durableId="742531031">
    <w:abstractNumId w:val="22"/>
  </w:num>
  <w:num w:numId="3" w16cid:durableId="602424553">
    <w:abstractNumId w:val="33"/>
  </w:num>
  <w:num w:numId="4" w16cid:durableId="1378973209">
    <w:abstractNumId w:val="1"/>
  </w:num>
  <w:num w:numId="5" w16cid:durableId="2032878555">
    <w:abstractNumId w:val="21"/>
  </w:num>
  <w:num w:numId="6" w16cid:durableId="1562055534">
    <w:abstractNumId w:val="5"/>
  </w:num>
  <w:num w:numId="7" w16cid:durableId="572206825">
    <w:abstractNumId w:val="38"/>
  </w:num>
  <w:num w:numId="8" w16cid:durableId="1383938930">
    <w:abstractNumId w:val="13"/>
  </w:num>
  <w:num w:numId="9" w16cid:durableId="1310476335">
    <w:abstractNumId w:val="35"/>
  </w:num>
  <w:num w:numId="10" w16cid:durableId="1690258406">
    <w:abstractNumId w:val="11"/>
  </w:num>
  <w:num w:numId="11" w16cid:durableId="2082629197">
    <w:abstractNumId w:val="14"/>
  </w:num>
  <w:num w:numId="12" w16cid:durableId="1629387645">
    <w:abstractNumId w:val="16"/>
  </w:num>
  <w:num w:numId="13" w16cid:durableId="879365696">
    <w:abstractNumId w:val="30"/>
  </w:num>
  <w:num w:numId="14" w16cid:durableId="1784881585">
    <w:abstractNumId w:val="37"/>
  </w:num>
  <w:num w:numId="15" w16cid:durableId="736172916">
    <w:abstractNumId w:val="7"/>
  </w:num>
  <w:num w:numId="16" w16cid:durableId="1433671414">
    <w:abstractNumId w:val="2"/>
  </w:num>
  <w:num w:numId="17" w16cid:durableId="546374209">
    <w:abstractNumId w:val="8"/>
  </w:num>
  <w:num w:numId="18" w16cid:durableId="753815909">
    <w:abstractNumId w:val="27"/>
  </w:num>
  <w:num w:numId="19" w16cid:durableId="1476944747">
    <w:abstractNumId w:val="15"/>
  </w:num>
  <w:num w:numId="20" w16cid:durableId="1318916902">
    <w:abstractNumId w:val="4"/>
  </w:num>
  <w:num w:numId="21" w16cid:durableId="682702785">
    <w:abstractNumId w:val="36"/>
  </w:num>
  <w:num w:numId="22" w16cid:durableId="403840474">
    <w:abstractNumId w:val="18"/>
  </w:num>
  <w:num w:numId="23" w16cid:durableId="1660648243">
    <w:abstractNumId w:val="24"/>
  </w:num>
  <w:num w:numId="24" w16cid:durableId="1639453703">
    <w:abstractNumId w:val="19"/>
  </w:num>
  <w:num w:numId="25" w16cid:durableId="339741571">
    <w:abstractNumId w:val="31"/>
  </w:num>
  <w:num w:numId="26" w16cid:durableId="1710642353">
    <w:abstractNumId w:val="39"/>
  </w:num>
  <w:num w:numId="27" w16cid:durableId="1680231047">
    <w:abstractNumId w:val="12"/>
  </w:num>
  <w:num w:numId="28" w16cid:durableId="1351180702">
    <w:abstractNumId w:val="3"/>
  </w:num>
  <w:num w:numId="29" w16cid:durableId="2096395146">
    <w:abstractNumId w:val="34"/>
  </w:num>
  <w:num w:numId="30" w16cid:durableId="1264604155">
    <w:abstractNumId w:val="23"/>
  </w:num>
  <w:num w:numId="31" w16cid:durableId="138116785">
    <w:abstractNumId w:val="10"/>
  </w:num>
  <w:num w:numId="32" w16cid:durableId="982662768">
    <w:abstractNumId w:val="32"/>
  </w:num>
  <w:num w:numId="33" w16cid:durableId="166025329">
    <w:abstractNumId w:val="29"/>
  </w:num>
  <w:num w:numId="34" w16cid:durableId="1052535540">
    <w:abstractNumId w:val="9"/>
  </w:num>
  <w:num w:numId="35" w16cid:durableId="306593432">
    <w:abstractNumId w:val="20"/>
  </w:num>
  <w:num w:numId="36" w16cid:durableId="212933012">
    <w:abstractNumId w:val="25"/>
  </w:num>
  <w:num w:numId="37" w16cid:durableId="1919898424">
    <w:abstractNumId w:val="17"/>
  </w:num>
  <w:num w:numId="38" w16cid:durableId="1121916579">
    <w:abstractNumId w:val="6"/>
  </w:num>
  <w:num w:numId="39" w16cid:durableId="493300510">
    <w:abstractNumId w:val="26"/>
  </w:num>
  <w:num w:numId="40" w16cid:durableId="13544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1D0E0F"/>
    <w:rsid w:val="003010D6"/>
    <w:rsid w:val="003642D1"/>
    <w:rsid w:val="004C5131"/>
    <w:rsid w:val="004E68FC"/>
    <w:rsid w:val="00525D5D"/>
    <w:rsid w:val="005B68E9"/>
    <w:rsid w:val="00611876"/>
    <w:rsid w:val="00666DB5"/>
    <w:rsid w:val="00760A81"/>
    <w:rsid w:val="00916955"/>
    <w:rsid w:val="00930C36"/>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D0E0F"/>
    <w:pPr>
      <w:tabs>
        <w:tab w:val="center" w:pos="4513"/>
        <w:tab w:val="right" w:pos="9026"/>
      </w:tabs>
      <w:spacing w:after="0" w:line="240" w:lineRule="auto"/>
    </w:pPr>
  </w:style>
  <w:style w:type="character" w:customStyle="1" w:styleId="Char">
    <w:name w:val="رأس الصفحة Char"/>
    <w:basedOn w:val="a0"/>
    <w:link w:val="a5"/>
    <w:uiPriority w:val="99"/>
    <w:rsid w:val="001D0E0F"/>
  </w:style>
  <w:style w:type="paragraph" w:styleId="a6">
    <w:name w:val="footer"/>
    <w:basedOn w:val="a"/>
    <w:link w:val="Char0"/>
    <w:uiPriority w:val="99"/>
    <w:unhideWhenUsed/>
    <w:rsid w:val="001D0E0F"/>
    <w:pPr>
      <w:tabs>
        <w:tab w:val="center" w:pos="4513"/>
        <w:tab w:val="right" w:pos="9026"/>
      </w:tabs>
      <w:spacing w:after="0" w:line="240" w:lineRule="auto"/>
    </w:pPr>
  </w:style>
  <w:style w:type="character" w:customStyle="1" w:styleId="Char0">
    <w:name w:val="تذييل الصفحة Char"/>
    <w:basedOn w:val="a0"/>
    <w:link w:val="a6"/>
    <w:uiPriority w:val="99"/>
    <w:rsid w:val="001D0E0F"/>
  </w:style>
  <w:style w:type="character" w:styleId="Hyperlink">
    <w:name w:val="Hyperlink"/>
    <w:basedOn w:val="a0"/>
    <w:uiPriority w:val="99"/>
    <w:semiHidden/>
    <w:unhideWhenUsed/>
    <w:rsid w:val="00666DB5"/>
    <w:rPr>
      <w:color w:val="0000FF"/>
      <w:u w:val="single"/>
    </w:rPr>
  </w:style>
  <w:style w:type="paragraph" w:styleId="a7">
    <w:name w:val="List Paragraph"/>
    <w:basedOn w:val="a"/>
    <w:uiPriority w:val="34"/>
    <w:qFormat/>
    <w:rsid w:val="006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39286">
      <w:bodyDiv w:val="1"/>
      <w:marLeft w:val="0"/>
      <w:marRight w:val="0"/>
      <w:marTop w:val="0"/>
      <w:marBottom w:val="0"/>
      <w:divBdr>
        <w:top w:val="none" w:sz="0" w:space="0" w:color="auto"/>
        <w:left w:val="none" w:sz="0" w:space="0" w:color="auto"/>
        <w:bottom w:val="none" w:sz="0" w:space="0" w:color="auto"/>
        <w:right w:val="none" w:sz="0" w:space="0" w:color="auto"/>
      </w:divBdr>
    </w:div>
    <w:div w:id="1078360189">
      <w:bodyDiv w:val="1"/>
      <w:marLeft w:val="0"/>
      <w:marRight w:val="0"/>
      <w:marTop w:val="0"/>
      <w:marBottom w:val="0"/>
      <w:divBdr>
        <w:top w:val="none" w:sz="0" w:space="0" w:color="auto"/>
        <w:left w:val="none" w:sz="0" w:space="0" w:color="auto"/>
        <w:bottom w:val="none" w:sz="0" w:space="0" w:color="auto"/>
        <w:right w:val="none" w:sz="0" w:space="0" w:color="auto"/>
      </w:divBdr>
    </w:div>
    <w:div w:id="1207379318">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318193035">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202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495</Words>
  <Characters>2826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2023-01-05T09:13:00Z</cp:lastPrinted>
  <dcterms:created xsi:type="dcterms:W3CDTF">2023-01-05T11:26:00Z</dcterms:created>
  <dcterms:modified xsi:type="dcterms:W3CDTF">2023-01-05T11:26:00Z</dcterms:modified>
</cp:coreProperties>
</file>