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9FF" w14:textId="6F2E31E3" w:rsidR="00A80954" w:rsidRPr="00A80954" w:rsidRDefault="00A80954" w:rsidP="00A80954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عن يوم التأسيس </w:t>
      </w:r>
      <w:proofErr w:type="spellStart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</w:t>
      </w:r>
    </w:p>
    <w:p w14:paraId="739B7C7B" w14:textId="77777777" w:rsidR="00A80954" w:rsidRPr="00A80954" w:rsidRDefault="00A80954" w:rsidP="00A80954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تشمل فقرة هل تعلم على عدد واسع من المعلومات التي تتناول مناسبة يوم التأسيس، نستمع إليها من إعداد زميلنا (اسم الطّالب) فليتفضّل مع الشّكر:</w:t>
      </w:r>
    </w:p>
    <w:p w14:paraId="484C4E64" w14:textId="03ED3D4B" w:rsidR="00A80954" w:rsidRPr="00A80954" w:rsidRDefault="00A809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صديقي أنّ موعد مناسبة يوم التأسيس السّعودي يُصادف الثّاني والعشرين من شهر شباط لكلّ عام.</w:t>
      </w:r>
    </w:p>
    <w:p w14:paraId="32683CCD" w14:textId="650F4F7F" w:rsidR="00A80954" w:rsidRPr="00A80954" w:rsidRDefault="00A809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ذكرى التأسيس هي الذّكرى التي ترمز إلى البداية الأولى للدولة السّعودية قبل ما يزيد عن مئات السّنين.</w:t>
      </w:r>
    </w:p>
    <w:p w14:paraId="63F16295" w14:textId="093B7302" w:rsidR="00A80954" w:rsidRPr="00A80954" w:rsidRDefault="00A809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 الملك سلمان بن عبد العزيز هو الذي أقرّ الاحتفال في تلك المناسبة للمرة الأولى لتعرف السّعودي بالذّكرى الأولى لبداية الدّولة.</w:t>
      </w:r>
    </w:p>
    <w:p w14:paraId="3E5FCD5D" w14:textId="02D7AECD" w:rsidR="00A80954" w:rsidRPr="00A80954" w:rsidRDefault="00A809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الإمام محمّد بن سعود هو المُؤسس الأول الذي يُنسب إليه تاريخ يوم التأسيس الذي كان في الثاني والعشرين من شباط 1727 م.</w:t>
      </w:r>
    </w:p>
    <w:p w14:paraId="207B70C1" w14:textId="23DEE43A" w:rsidR="00A80954" w:rsidRPr="00A80954" w:rsidRDefault="00A80954" w:rsidP="00A80954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</w:t>
      </w:r>
      <w:proofErr w:type="spellStart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 عن يوم التأسيس </w:t>
      </w:r>
    </w:p>
    <w:p w14:paraId="5D8A9695" w14:textId="01EB0BD8" w:rsidR="00A80954" w:rsidRPr="00A80954" w:rsidRDefault="00A80954" w:rsidP="00A80954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تُسلط فقرة هل تعلم الضّوء على أجمل المعلومات عن مناسبة يوم التأسيس السّعودي من قبل الطّلاب، وفي ذلك نتعرّف على المعلومات التّالية في الآتي:</w:t>
      </w:r>
    </w:p>
    <w:p w14:paraId="28BFABBF" w14:textId="77777777" w:rsidR="00A80954" w:rsidRPr="00A80954" w:rsidRDefault="00A8095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ذكرى التأسيس ترمز إلى الع\ُمق5 التاريخي والإنساني للمملكة العربيّة السعوديّة.</w:t>
      </w:r>
    </w:p>
    <w:p w14:paraId="5C2C7B27" w14:textId="77777777" w:rsidR="00A80954" w:rsidRPr="00A80954" w:rsidRDefault="00A8095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مناسبة يوم التأسيس هي مناسبة إجازة رسميّة تدعو إلى تمسّك السّعودي بحاضره وماضيه الذي يمتدّ لما يزيد عن مئات السّنين.</w:t>
      </w:r>
    </w:p>
    <w:p w14:paraId="317D6CEC" w14:textId="77777777" w:rsidR="00A80954" w:rsidRPr="00A80954" w:rsidRDefault="00A8095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عزيزي أنّ تاريخ ذكرى التأسيس المُقابل في التقويم الهجري هو العام 1139 للهجرة، الموافق للعام 1727 للميلاد.</w:t>
      </w:r>
    </w:p>
    <w:p w14:paraId="33C866D6" w14:textId="77777777" w:rsidR="00A80954" w:rsidRPr="00A80954" w:rsidRDefault="00A8095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بداية التأسيس السعودي وبداية مركز القرار وبنيّة الدولة كانت مع مدينة الدّرعيّة في ذكرى التأسيس للإمام محمّد بن سعود.</w:t>
      </w:r>
    </w:p>
    <w:p w14:paraId="008FBB21" w14:textId="2FF98552" w:rsidR="00A80954" w:rsidRPr="00A80954" w:rsidRDefault="00A80954" w:rsidP="00A80954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فقرة عن يوم التأسيس </w:t>
      </w:r>
      <w:proofErr w:type="spellStart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A809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</w:t>
      </w:r>
    </w:p>
    <w:p w14:paraId="223647AC" w14:textId="56C71EE8" w:rsidR="00A80954" w:rsidRPr="00A80954" w:rsidRDefault="00A80954" w:rsidP="00A80954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تشمل هذه الفقرة على باقة من المعلومات المُهمّة التي يتوجّب التّركيز عليها، ليتعرّف الطّلاب على تفاصيلها، وأبرز ما جاءت فيه:</w:t>
      </w:r>
    </w:p>
    <w:p w14:paraId="17685C14" w14:textId="77777777" w:rsidR="00A80954" w:rsidRPr="00A80954" w:rsidRDefault="00A8095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الدّولة السّعودي الحالية هي الدّولة الثالثة منذ تأسيس الحكم السّعودي، وقد قام على تأسيسها الملك عبد العزيز بن عبد الرّحمن آل سعود.</w:t>
      </w:r>
    </w:p>
    <w:p w14:paraId="19A12B25" w14:textId="77777777" w:rsidR="00A80954" w:rsidRPr="00A80954" w:rsidRDefault="00A8095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الهدف من اعتماد مناسبة يوم التأسيس بشكل رسمي هو الاعتزاز بالحاضر والماضي السّعودي، وتسليط الضّوء على البعد التاريخي لتأسيس المملكة.</w:t>
      </w:r>
    </w:p>
    <w:p w14:paraId="5700EB4A" w14:textId="77777777" w:rsidR="00A80954" w:rsidRPr="00A80954" w:rsidRDefault="00A8095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أنّ مؤسس مدينة الدّرعيّة الأول هو الأمير مانع بن ربيعة </w:t>
      </w:r>
      <w:proofErr w:type="spellStart"/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المريدي</w:t>
      </w:r>
      <w:proofErr w:type="spellEnd"/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تاريخ 1446 م وهو ذو الترتيب الثاني عشر للملك عبد العزيز بن عبد الرّحمن آل سعود.</w:t>
      </w:r>
    </w:p>
    <w:p w14:paraId="15EEEAEF" w14:textId="594F6AF5" w:rsidR="00A22FE2" w:rsidRPr="00685CA5" w:rsidRDefault="00A80954">
      <w:pPr>
        <w:pStyle w:val="a5"/>
        <w:numPr>
          <w:ilvl w:val="0"/>
          <w:numId w:val="1"/>
        </w:numPr>
      </w:pPr>
      <w:r w:rsidRPr="00A80954">
        <w:rPr>
          <w:rFonts w:ascii="Times New Roman" w:eastAsia="Times New Roman" w:hAnsi="Times New Roman" w:cs="Times New Roman"/>
          <w:sz w:val="24"/>
          <w:szCs w:val="24"/>
          <w:rtl/>
        </w:rPr>
        <w:t>هل تعلم أنّ الفرق بين اليوم الوطني ويوم التأسيس هو أنّ اليوم الوطني هو يوم بداية الدولة السعوديّة الثالثة، وأمّا يوم التأسيس فهو يوم بداية الحلم السّعودي مع الدّولة الأولى.</w:t>
      </w:r>
    </w:p>
    <w:sectPr w:rsidR="00A22FE2" w:rsidRPr="00685CA5" w:rsidSect="0093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ABCE" w14:textId="77777777" w:rsidR="001840A6" w:rsidRDefault="001840A6" w:rsidP="00A80954">
      <w:pPr>
        <w:spacing w:after="0" w:line="240" w:lineRule="auto"/>
      </w:pPr>
      <w:r>
        <w:separator/>
      </w:r>
    </w:p>
  </w:endnote>
  <w:endnote w:type="continuationSeparator" w:id="0">
    <w:p w14:paraId="055034A0" w14:textId="77777777" w:rsidR="001840A6" w:rsidRDefault="001840A6" w:rsidP="00A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FCD6" w14:textId="77777777" w:rsidR="00A80954" w:rsidRDefault="00A80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5DB2" w14:textId="77777777" w:rsidR="00A80954" w:rsidRDefault="00A809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5BB3" w14:textId="77777777" w:rsidR="00A80954" w:rsidRDefault="00A80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A919" w14:textId="77777777" w:rsidR="001840A6" w:rsidRDefault="001840A6" w:rsidP="00A80954">
      <w:pPr>
        <w:spacing w:after="0" w:line="240" w:lineRule="auto"/>
      </w:pPr>
      <w:r>
        <w:separator/>
      </w:r>
    </w:p>
  </w:footnote>
  <w:footnote w:type="continuationSeparator" w:id="0">
    <w:p w14:paraId="6F2D2502" w14:textId="77777777" w:rsidR="001840A6" w:rsidRDefault="001840A6" w:rsidP="00A8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4257" w14:textId="77777777" w:rsidR="00A80954" w:rsidRDefault="00A809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65572772"/>
      <w:docPartObj>
        <w:docPartGallery w:val="Watermarks"/>
        <w:docPartUnique/>
      </w:docPartObj>
    </w:sdtPr>
    <w:sdtContent>
      <w:p w14:paraId="105E9CF3" w14:textId="176A5BD8" w:rsidR="00A80954" w:rsidRDefault="00A80954">
        <w:pPr>
          <w:pStyle w:val="a6"/>
        </w:pPr>
        <w:r>
          <w:rPr>
            <w:rtl/>
          </w:rPr>
          <w:pict w14:anchorId="6FA5C9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2780955" o:spid="_x0000_s1025" type="#_x0000_t136" style="position:absolute;left:0;text-align:left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محتويات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7E60" w14:textId="77777777" w:rsidR="00A80954" w:rsidRDefault="00A809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109C"/>
    <w:multiLevelType w:val="hybridMultilevel"/>
    <w:tmpl w:val="DE76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CBD"/>
    <w:multiLevelType w:val="hybridMultilevel"/>
    <w:tmpl w:val="AF00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1B4E"/>
    <w:multiLevelType w:val="hybridMultilevel"/>
    <w:tmpl w:val="6B24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59747">
    <w:abstractNumId w:val="1"/>
  </w:num>
  <w:num w:numId="2" w16cid:durableId="1714496024">
    <w:abstractNumId w:val="2"/>
  </w:num>
  <w:num w:numId="3" w16cid:durableId="18740295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A"/>
    <w:rsid w:val="00042FD8"/>
    <w:rsid w:val="00165DAD"/>
    <w:rsid w:val="001840A6"/>
    <w:rsid w:val="001C1950"/>
    <w:rsid w:val="001D7932"/>
    <w:rsid w:val="003010D6"/>
    <w:rsid w:val="003278A5"/>
    <w:rsid w:val="00385480"/>
    <w:rsid w:val="004E68FC"/>
    <w:rsid w:val="005148A9"/>
    <w:rsid w:val="00525D5D"/>
    <w:rsid w:val="0056611D"/>
    <w:rsid w:val="00611876"/>
    <w:rsid w:val="00656969"/>
    <w:rsid w:val="00667C00"/>
    <w:rsid w:val="00685CA5"/>
    <w:rsid w:val="00710BF1"/>
    <w:rsid w:val="007C166C"/>
    <w:rsid w:val="00805B50"/>
    <w:rsid w:val="00843E7B"/>
    <w:rsid w:val="00890B78"/>
    <w:rsid w:val="00926CCF"/>
    <w:rsid w:val="00930C36"/>
    <w:rsid w:val="00A22FE2"/>
    <w:rsid w:val="00A410C0"/>
    <w:rsid w:val="00A80954"/>
    <w:rsid w:val="00B607BA"/>
    <w:rsid w:val="00C238F3"/>
    <w:rsid w:val="00D74894"/>
    <w:rsid w:val="00E04A05"/>
    <w:rsid w:val="00E6714D"/>
    <w:rsid w:val="00E95799"/>
    <w:rsid w:val="00EA5B78"/>
    <w:rsid w:val="00EF561F"/>
    <w:rsid w:val="00F32276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DCF62"/>
  <w15:chartTrackingRefBased/>
  <w15:docId w15:val="{615046BE-159F-4CAC-9562-484BC34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322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32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22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276"/>
    <w:rPr>
      <w:b/>
      <w:bCs/>
    </w:rPr>
  </w:style>
  <w:style w:type="paragraph" w:styleId="a5">
    <w:name w:val="List Paragraph"/>
    <w:basedOn w:val="a"/>
    <w:uiPriority w:val="34"/>
    <w:qFormat/>
    <w:rsid w:val="0056611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FD8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80954"/>
  </w:style>
  <w:style w:type="paragraph" w:styleId="a7">
    <w:name w:val="footer"/>
    <w:basedOn w:val="a"/>
    <w:link w:val="Char0"/>
    <w:uiPriority w:val="99"/>
    <w:unhideWhenUsed/>
    <w:rsid w:val="00A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khalaf</dc:creator>
  <cp:keywords/>
  <dc:description/>
  <cp:lastModifiedBy>shadi khalaf</cp:lastModifiedBy>
  <cp:revision>2</cp:revision>
  <dcterms:created xsi:type="dcterms:W3CDTF">2023-02-07T14:21:00Z</dcterms:created>
  <dcterms:modified xsi:type="dcterms:W3CDTF">2023-02-07T14:21:00Z</dcterms:modified>
</cp:coreProperties>
</file>